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95B6" w14:textId="77777777" w:rsidR="00DA53BF" w:rsidRPr="00537FEC" w:rsidRDefault="00DA53BF" w:rsidP="00DA53BF">
      <w:pPr>
        <w:pStyle w:val="TtuloAnexo"/>
      </w:pPr>
      <w:bookmarkStart w:id="0" w:name="_Toc103588216"/>
      <w:r w:rsidRPr="00537FEC">
        <w:t>ANEXO IV - DECLARAÇÃO DE DISPONIBILIDADE DE CONTRAPARTIDA</w:t>
      </w:r>
      <w:bookmarkEnd w:id="0"/>
    </w:p>
    <w:p w14:paraId="59B2241C" w14:textId="77777777" w:rsidR="00DA53BF" w:rsidRDefault="00DA53BF" w:rsidP="00DA53BF">
      <w:pPr>
        <w:jc w:val="center"/>
        <w:rPr>
          <w:b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4A51" wp14:editId="2C3A04A8">
                <wp:simplePos x="0" y="0"/>
                <wp:positionH relativeFrom="column">
                  <wp:posOffset>-45992</wp:posOffset>
                </wp:positionH>
                <wp:positionV relativeFrom="paragraph">
                  <wp:posOffset>155303</wp:posOffset>
                </wp:positionV>
                <wp:extent cx="5921828" cy="7354956"/>
                <wp:effectExtent l="0" t="0" r="22225" b="1778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828" cy="735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3F8AD" w14:textId="77777777" w:rsidR="00DA53BF" w:rsidRDefault="00DA53BF" w:rsidP="00DA53BF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67D699" w14:textId="77777777" w:rsidR="00DA53BF" w:rsidRDefault="00DA53BF" w:rsidP="00DA53BF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A07C94" w14:textId="77777777" w:rsidR="00DA53BF" w:rsidRPr="00570C80" w:rsidRDefault="00DA53BF" w:rsidP="00DA53BF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71D8212A" w14:textId="77777777" w:rsidR="00DA53BF" w:rsidRPr="00570C80" w:rsidRDefault="00DA53BF" w:rsidP="00DA53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7D3B93" w14:textId="77777777" w:rsidR="00DA53BF" w:rsidRPr="00C22EB6" w:rsidRDefault="00DA53BF" w:rsidP="00DA53BF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48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 e, ainda, da Lei Complementar nº 101, de 04.05.2000, e fico responsável por qualquer informação ou documentação apresentada, que não corresponda à verdade forma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material, e em conformidade com a Lei de Diretrizes Orçamentárias vigente, </w:t>
                            </w:r>
                            <w:r w:rsidRPr="0009489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que dispomos do valor de R</w:t>
                            </w:r>
                            <w:r w:rsidRPr="00CE61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$ (.........................................................................................) para participação na contrapartida ao repasse de recursos destinados à execução do projeto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(título do projeto)</w:t>
                            </w:r>
                            <w:r w:rsidRPr="00CE61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apresentado para participação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Edital de Chamamento nº </w:t>
                            </w:r>
                            <w:r w:rsidRPr="00484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03/2022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AGEDOCE – PROTRATAR PIRACICABA. Declaro ainda, por meio deste documento, que a comprovação e detalhamento da contrapartida supracitada será feito até a data de assinatura do contrato de transferência, que seu aporte será feito até o início do objeto, e que estou ciente que o seu não cumprimento implicará na perda dos recursos.</w:t>
                            </w:r>
                          </w:p>
                          <w:p w14:paraId="5E633EDB" w14:textId="77777777" w:rsidR="00DA53BF" w:rsidRPr="00570C80" w:rsidRDefault="00DA53BF" w:rsidP="00DA53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24A51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left:0;text-align:left;margin-left:-3.6pt;margin-top:12.25pt;width:466.3pt;height:5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" fillcolor="white [3201]" strokeweight=".5pt">
                <v:textbox>
                  <w:txbxContent>
                    <w:p w14:paraId="1903F8AD" w14:textId="77777777" w:rsidR="00DA53BF" w:rsidRDefault="00DA53BF" w:rsidP="00DA53BF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67D699" w14:textId="77777777" w:rsidR="00DA53BF" w:rsidRDefault="00DA53BF" w:rsidP="00DA53BF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A07C94" w14:textId="77777777" w:rsidR="00DA53BF" w:rsidRPr="00570C80" w:rsidRDefault="00DA53BF" w:rsidP="00DA53BF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71D8212A" w14:textId="77777777" w:rsidR="00DA53BF" w:rsidRPr="00570C80" w:rsidRDefault="00DA53BF" w:rsidP="00DA53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7D3B93" w14:textId="77777777" w:rsidR="00DA53BF" w:rsidRPr="00C22EB6" w:rsidRDefault="00DA53BF" w:rsidP="00DA53BF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48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 e, ainda, da Lei Complementar nº 101, de 04.05.2000, e fico responsável por qualquer informação ou documentação apresentada, que não corresponda à verdade forma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material, e em conformidade com a Lei de Diretrizes Orçamentárias vigente, </w:t>
                      </w:r>
                      <w:r w:rsidRPr="0009489A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que dispomos do valor de R</w:t>
                      </w:r>
                      <w:r w:rsidRPr="00CE61AC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$ (.........................................................................................) para participação na contrapartida ao repasse de recursos destinados à execução do projeto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(título do projeto)</w:t>
                      </w:r>
                      <w:r w:rsidRPr="00CE61AC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apresentado para participação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Edital de Chamamento nº </w:t>
                      </w:r>
                      <w:r w:rsidRPr="00484C3D">
                        <w:rPr>
                          <w:rFonts w:ascii="Arial" w:hAnsi="Arial" w:cs="Arial"/>
                          <w:sz w:val="24"/>
                          <w:szCs w:val="24"/>
                        </w:rPr>
                        <w:t>03/2022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AGEDOCE – PROTRATAR PIRACICABA. Declaro ainda, por meio deste documento, que a comprovação e detalhamento da contrapartida supracitada será feito até a data de assinatura do contrato de transferência, que seu aporte será feito até o início do objeto, e que estou ciente que o seu não cumprimento implicará na perda dos recursos.</w:t>
                      </w:r>
                    </w:p>
                    <w:p w14:paraId="5E633EDB" w14:textId="77777777" w:rsidR="00DA53BF" w:rsidRPr="00570C80" w:rsidRDefault="00DA53BF" w:rsidP="00DA53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93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A53BF" w:rsidRPr="00736E2A" w14:paraId="44A42E55" w14:textId="77777777" w:rsidTr="00B66BA7">
        <w:trPr>
          <w:trHeight w:val="11708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22201A78" w14:textId="77777777" w:rsidR="00DA53BF" w:rsidRPr="00736E2A" w:rsidRDefault="00DA53BF" w:rsidP="00B66BA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164D7" wp14:editId="241674B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-16827</wp:posOffset>
                      </wp:positionV>
                      <wp:extent cx="2190750" cy="247650"/>
                      <wp:effectExtent l="0" t="0" r="19050" b="19050"/>
                      <wp:wrapNone/>
                      <wp:docPr id="3074" name="Caixa de Texto 3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E5CEB" w14:textId="77777777" w:rsidR="00DA53BF" w:rsidRPr="00A862C2" w:rsidRDefault="00DA53BF" w:rsidP="00DA53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164D7" id="Caixa de Texto 3074" o:spid="_x0000_s1027" type="#_x0000_t202" style="position:absolute;left:0;text-align:left;margin-left:3.4pt;margin-top:-1.3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" fillcolor="white [3201]" strokeweight=".5pt">
                      <v:textbox>
                        <w:txbxContent>
                          <w:p w14:paraId="687E5CEB" w14:textId="77777777" w:rsidR="00DA53BF" w:rsidRPr="00A862C2" w:rsidRDefault="00DA53BF" w:rsidP="00DA53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10C401" w14:textId="27C0DBDE" w:rsidR="00501E41" w:rsidRPr="00DA53BF" w:rsidRDefault="00501E41" w:rsidP="00DA53BF"/>
    <w:sectPr w:rsidR="00501E41" w:rsidRPr="00DA53BF" w:rsidSect="004A4E66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6F98" w14:textId="77777777" w:rsidR="002B5ADF" w:rsidRDefault="002B5ADF" w:rsidP="004A4E66">
      <w:pPr>
        <w:spacing w:after="0" w:line="240" w:lineRule="auto"/>
      </w:pPr>
      <w:r>
        <w:separator/>
      </w:r>
    </w:p>
  </w:endnote>
  <w:endnote w:type="continuationSeparator" w:id="0">
    <w:p w14:paraId="5E19D963" w14:textId="77777777" w:rsidR="002B5ADF" w:rsidRDefault="002B5ADF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7B2A" w14:textId="77777777" w:rsidR="002B5ADF" w:rsidRDefault="002B5ADF" w:rsidP="004A4E66">
      <w:pPr>
        <w:spacing w:after="0" w:line="240" w:lineRule="auto"/>
      </w:pPr>
      <w:r>
        <w:separator/>
      </w:r>
    </w:p>
  </w:footnote>
  <w:footnote w:type="continuationSeparator" w:id="0">
    <w:p w14:paraId="7B555172" w14:textId="77777777" w:rsidR="002B5ADF" w:rsidRDefault="002B5ADF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6823"/>
      <w:gridCol w:w="1681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2B5ADF"/>
    <w:rsid w:val="004A4E66"/>
    <w:rsid w:val="00501E41"/>
    <w:rsid w:val="00521796"/>
    <w:rsid w:val="00776755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5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  <w:style w:type="table" w:styleId="Tabelacomgrade">
    <w:name w:val="Table Grid"/>
    <w:basedOn w:val="Tabelanormal"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2</cp:revision>
  <dcterms:created xsi:type="dcterms:W3CDTF">2022-05-16T22:51:00Z</dcterms:created>
  <dcterms:modified xsi:type="dcterms:W3CDTF">2022-05-16T22:51:00Z</dcterms:modified>
</cp:coreProperties>
</file>