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639" w14:textId="77777777" w:rsidR="00B02D64" w:rsidRPr="001E77D2" w:rsidRDefault="00B02D64" w:rsidP="00B02D64">
      <w:pPr>
        <w:pStyle w:val="TtuloAnexo"/>
      </w:pPr>
      <w:bookmarkStart w:id="0" w:name="_Toc103588227"/>
      <w:r w:rsidRPr="001E77D2">
        <w:t>ANEXO X</w:t>
      </w:r>
      <w:r>
        <w:t>V</w:t>
      </w:r>
      <w:r w:rsidRPr="001E77D2">
        <w:t xml:space="preserve"> – MINUTA DO TERMO DE COOPERAÇÃO TÉCNICA</w:t>
      </w:r>
      <w:r>
        <w:t xml:space="preserve"> - SAA</w:t>
      </w:r>
      <w:bookmarkEnd w:id="0"/>
    </w:p>
    <w:tbl>
      <w:tblPr>
        <w:tblW w:w="8966" w:type="dxa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70"/>
        <w:gridCol w:w="709"/>
        <w:gridCol w:w="638"/>
        <w:gridCol w:w="637"/>
        <w:gridCol w:w="34"/>
        <w:gridCol w:w="38"/>
        <w:gridCol w:w="992"/>
        <w:gridCol w:w="426"/>
        <w:gridCol w:w="4677"/>
      </w:tblGrid>
      <w:tr w:rsidR="00B02D64" w:rsidRPr="00E5407C" w14:paraId="53811224" w14:textId="77777777" w:rsidTr="00B66BA7">
        <w:trPr>
          <w:trHeight w:val="454"/>
        </w:trPr>
        <w:tc>
          <w:tcPr>
            <w:tcW w:w="3863" w:type="dxa"/>
            <w:gridSpan w:val="8"/>
          </w:tcPr>
          <w:p w14:paraId="03EFECC9" w14:textId="77777777" w:rsidR="00B02D64" w:rsidRPr="00E5407C" w:rsidRDefault="00B02D64" w:rsidP="00B66BA7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65B97B7" w14:textId="77777777" w:rsidR="00B02D64" w:rsidRDefault="00B02D64" w:rsidP="00B66BA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 DE COOPERAÇÃO TÉCNICA N°    __</w:t>
            </w:r>
            <w:proofErr w:type="gramStart"/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_._</w:t>
            </w:r>
            <w:proofErr w:type="gramEnd"/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__.___.20XX QUE ENTRE SI CELEBRAM A ASSOCIAÇÃO PRÓ-GESTÃO DAS ÁGUAS DA BACIA HIDROGRÁFICA DO RIO PARAÍBA DO SUL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O MUNICÍPIO DE XXXXXX, PARA EXECUÇÃO DE OBRA PARA XXXXXXXXX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IMPLANTAÇÃO E AMPLIAÇÃO DE OBRAS DE ABASTECIMENTO DE ÁGUA – PROTRATAR PIRACICABA.</w:t>
            </w:r>
          </w:p>
          <w:p w14:paraId="22D7FFE7" w14:textId="77777777" w:rsidR="00B02D64" w:rsidRPr="00A41175" w:rsidRDefault="00B02D64" w:rsidP="00B66BA7">
            <w:pPr>
              <w:spacing w:line="276" w:lineRule="auto"/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D64" w:rsidRPr="005A00B8" w14:paraId="7F384A11" w14:textId="77777777" w:rsidTr="00B66BA7">
        <w:trPr>
          <w:trHeight w:val="454"/>
        </w:trPr>
        <w:tc>
          <w:tcPr>
            <w:tcW w:w="8966" w:type="dxa"/>
            <w:gridSpan w:val="10"/>
          </w:tcPr>
          <w:p w14:paraId="19A1C506" w14:textId="77777777" w:rsidR="00B02D64" w:rsidRPr="00E91653" w:rsidRDefault="00B02D64" w:rsidP="00B66BA7">
            <w:pPr>
              <w:spacing w:after="1" w:line="361" w:lineRule="auto"/>
              <w:ind w:left="3908" w:right="1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037C4" w14:textId="77777777" w:rsidR="00B02D64" w:rsidRPr="00A41175" w:rsidRDefault="00B02D64" w:rsidP="00B66BA7">
            <w:pPr>
              <w:spacing w:after="165" w:line="360" w:lineRule="auto"/>
              <w:ind w:righ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E32">
              <w:rPr>
                <w:rFonts w:ascii="Arial" w:hAnsi="Arial" w:cs="Arial"/>
                <w:b/>
                <w:szCs w:val="24"/>
              </w:rPr>
              <w:t xml:space="preserve">A  ASSOCIAÇÃO PRÓ-GESTÃO DAS ÁGUAS DA BACIA HIDROGRÁFICA DO RIO PARAÍBA DO SUL – </w:t>
            </w:r>
            <w:r>
              <w:rPr>
                <w:rFonts w:ascii="Arial" w:hAnsi="Arial" w:cs="Arial"/>
                <w:b/>
                <w:szCs w:val="24"/>
              </w:rPr>
              <w:t>AGEDOCE</w:t>
            </w:r>
            <w:r w:rsidRPr="00C94826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</w:rPr>
              <w:t>FILIAL GOVERNADOR VALADARES</w:t>
            </w:r>
            <w:r w:rsidRPr="00C9482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973E32">
              <w:rPr>
                <w:rFonts w:ascii="Arial" w:hAnsi="Arial" w:cs="Arial"/>
                <w:szCs w:val="24"/>
              </w:rPr>
              <w:t xml:space="preserve">sediada na Rua </w:t>
            </w:r>
            <w:r>
              <w:rPr>
                <w:rFonts w:ascii="Arial" w:hAnsi="Arial" w:cs="Arial"/>
                <w:szCs w:val="24"/>
              </w:rPr>
              <w:t>Afonso Pena</w:t>
            </w:r>
            <w:r w:rsidRPr="00973E32">
              <w:rPr>
                <w:rFonts w:ascii="Arial" w:hAnsi="Arial" w:cs="Arial"/>
                <w:szCs w:val="24"/>
              </w:rPr>
              <w:t xml:space="preserve">, n° </w:t>
            </w:r>
            <w:r>
              <w:rPr>
                <w:rFonts w:ascii="Arial" w:hAnsi="Arial" w:cs="Arial"/>
                <w:szCs w:val="24"/>
              </w:rPr>
              <w:t>2590</w:t>
            </w:r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Centro</w:t>
            </w:r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Governador Valadares/MG</w:t>
            </w:r>
            <w:r w:rsidRPr="00973E32">
              <w:rPr>
                <w:rFonts w:ascii="Arial" w:hAnsi="Arial" w:cs="Arial"/>
                <w:szCs w:val="24"/>
              </w:rPr>
              <w:t xml:space="preserve">,CEP: </w:t>
            </w:r>
            <w:r>
              <w:rPr>
                <w:rFonts w:ascii="Arial" w:hAnsi="Arial" w:cs="Arial"/>
                <w:szCs w:val="24"/>
              </w:rPr>
              <w:t>35.010-000</w:t>
            </w:r>
            <w:r w:rsidRPr="00973E32">
              <w:rPr>
                <w:rFonts w:ascii="Arial" w:hAnsi="Arial" w:cs="Arial"/>
                <w:szCs w:val="24"/>
              </w:rPr>
              <w:t>, inscrita no CNPJ-MF sob nº 05.422.000/000</w:t>
            </w:r>
            <w:r>
              <w:rPr>
                <w:rFonts w:ascii="Arial" w:hAnsi="Arial" w:cs="Arial"/>
                <w:szCs w:val="24"/>
              </w:rPr>
              <w:t>2</w:t>
            </w:r>
            <w:r w:rsidRPr="00973E3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84</w:t>
            </w:r>
            <w:r w:rsidRPr="00973E32">
              <w:rPr>
                <w:rFonts w:ascii="Arial" w:hAnsi="Arial" w:cs="Arial"/>
                <w:szCs w:val="24"/>
              </w:rPr>
              <w:t xml:space="preserve">, neste ato representada por seu </w:t>
            </w:r>
            <w:r w:rsidRPr="00973E32">
              <w:rPr>
                <w:rFonts w:ascii="Arial" w:hAnsi="Arial" w:cs="Arial"/>
                <w:b/>
                <w:szCs w:val="24"/>
              </w:rPr>
              <w:t>Diretor-Presidente</w:t>
            </w:r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nome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nacionalidade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estado civil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formação </w:t>
            </w:r>
            <w:proofErr w:type="spellStart"/>
            <w:r>
              <w:rPr>
                <w:rFonts w:ascii="Arial" w:hAnsi="Arial" w:cs="Arial"/>
                <w:szCs w:val="24"/>
              </w:rPr>
              <w:t>xxxxxxxxxxxxxx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portador da cédula de identidade nº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expedida pela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e inscrito no CPF-MF sob o nº </w:t>
            </w:r>
            <w:proofErr w:type="spellStart"/>
            <w:r>
              <w:rPr>
                <w:rFonts w:ascii="Arial" w:hAnsi="Arial" w:cs="Arial"/>
                <w:szCs w:val="24"/>
              </w:rPr>
              <w:t>xxx.xxx.xxx-xx</w:t>
            </w:r>
            <w:proofErr w:type="spellEnd"/>
            <w:r w:rsidRPr="00973E32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residente e domiciliado à Rua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n° 196, </w:t>
            </w:r>
            <w:r>
              <w:rPr>
                <w:rFonts w:ascii="Arial" w:hAnsi="Arial" w:cs="Arial"/>
                <w:bCs/>
                <w:szCs w:val="24"/>
              </w:rPr>
              <w:t xml:space="preserve">bairro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, cidade/estado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szCs w:val="24"/>
              </w:rPr>
              <w:t xml:space="preserve"> </w:t>
            </w:r>
            <w:r w:rsidRPr="001556F4">
              <w:rPr>
                <w:rFonts w:ascii="Arial" w:hAnsi="Arial" w:cs="Arial"/>
                <w:szCs w:val="24"/>
              </w:rPr>
              <w:t xml:space="preserve">CEP </w:t>
            </w:r>
            <w:r w:rsidRPr="001556F4">
              <w:rPr>
                <w:rFonts w:ascii="Arial" w:hAnsi="Arial" w:cs="Arial"/>
              </w:rPr>
              <w:t xml:space="preserve"> </w:t>
            </w:r>
            <w:proofErr w:type="spellStart"/>
            <w:r w:rsidRPr="001556F4">
              <w:rPr>
                <w:rFonts w:ascii="Arial" w:hAnsi="Arial" w:cs="Arial"/>
              </w:rPr>
              <w:t>xx.xxx-xx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color w:val="000000"/>
                <w:szCs w:val="24"/>
              </w:rPr>
              <w:t xml:space="preserve">e por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seu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Assessor</w:t>
            </w:r>
            <w:r w:rsidRPr="0007745A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nome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nacionalidade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estado civil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formação </w:t>
            </w:r>
            <w:proofErr w:type="spellStart"/>
            <w:r>
              <w:rPr>
                <w:rFonts w:ascii="Arial" w:hAnsi="Arial" w:cs="Arial"/>
                <w:szCs w:val="24"/>
              </w:rPr>
              <w:t>xxxxxxxxxxxxxx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portador da cédula de identidade nº </w:t>
            </w:r>
            <w:proofErr w:type="spellStart"/>
            <w:r>
              <w:rPr>
                <w:rFonts w:ascii="Arial" w:hAnsi="Arial" w:cs="Arial"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expedida pela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szCs w:val="24"/>
              </w:rPr>
              <w:t xml:space="preserve">, e inscrito no CPF-MF sob o nº </w:t>
            </w:r>
            <w:proofErr w:type="spellStart"/>
            <w:r>
              <w:rPr>
                <w:rFonts w:ascii="Arial" w:hAnsi="Arial" w:cs="Arial"/>
                <w:szCs w:val="24"/>
              </w:rPr>
              <w:t>xxx.xxx.xxx-xx</w:t>
            </w:r>
            <w:proofErr w:type="spellEnd"/>
            <w:r w:rsidRPr="00973E32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bCs/>
                <w:szCs w:val="24"/>
              </w:rPr>
              <w:t xml:space="preserve">residente e domiciliado à Rua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n° 196, </w:t>
            </w:r>
            <w:r>
              <w:rPr>
                <w:rFonts w:ascii="Arial" w:hAnsi="Arial" w:cs="Arial"/>
                <w:bCs/>
                <w:szCs w:val="24"/>
              </w:rPr>
              <w:t xml:space="preserve">bairro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, cidade/estado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xxxxxxxxxx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xx</w:t>
            </w:r>
            <w:proofErr w:type="spellEnd"/>
            <w:r w:rsidRPr="00973E32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973E32">
              <w:rPr>
                <w:rFonts w:ascii="Arial" w:hAnsi="Arial" w:cs="Arial"/>
                <w:szCs w:val="24"/>
              </w:rPr>
              <w:t xml:space="preserve"> CEP </w:t>
            </w:r>
            <w:r w:rsidRPr="00973E32">
              <w:t xml:space="preserve"> </w:t>
            </w:r>
            <w:proofErr w:type="spellStart"/>
            <w:r>
              <w:t>xx.xxx-xx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973E32">
              <w:rPr>
                <w:rFonts w:ascii="Arial" w:hAnsi="Arial" w:cs="Arial"/>
                <w:szCs w:val="24"/>
              </w:rPr>
              <w:t xml:space="preserve"> doravante denominada simplesmente </w:t>
            </w:r>
            <w:r>
              <w:rPr>
                <w:rFonts w:ascii="Arial" w:hAnsi="Arial" w:cs="Arial"/>
                <w:b/>
                <w:szCs w:val="24"/>
              </w:rPr>
              <w:t>AGEDOCE</w:t>
            </w:r>
            <w:r w:rsidRPr="00973E32">
              <w:rPr>
                <w:rFonts w:ascii="Arial" w:hAnsi="Arial" w:cs="Arial"/>
                <w:szCs w:val="24"/>
              </w:rPr>
              <w:t>, e, de outro lado</w:t>
            </w:r>
            <w:r w:rsidRPr="00E91653">
              <w:rPr>
                <w:rFonts w:ascii="Arial" w:hAnsi="Arial" w:cs="Arial"/>
                <w:sz w:val="24"/>
                <w:szCs w:val="24"/>
              </w:rPr>
              <w:t>, e, de outro lado</w:t>
            </w:r>
            <w:r w:rsidRPr="00E916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1653">
              <w:rPr>
                <w:rFonts w:ascii="Arial" w:hAnsi="Arial" w:cs="Arial"/>
                <w:b/>
                <w:sz w:val="24"/>
                <w:szCs w:val="24"/>
              </w:rPr>
              <w:t>MUNICÍPIO DE XXXXXXXXX</w:t>
            </w:r>
            <w:r w:rsidRPr="00E91653">
              <w:rPr>
                <w:rFonts w:ascii="Arial" w:hAnsi="Arial" w:cs="Arial"/>
                <w:sz w:val="24"/>
                <w:szCs w:val="24"/>
              </w:rPr>
              <w:t xml:space="preserve">, pessoa jurídica de direito público interno, com sede em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CEP: 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xxxxx-xxx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inscrita no CNPJ/MF sob o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; neste ato representada por seu Prefeito,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portador da cédula de identidade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expedido pelo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  e inscrito no CPF/MF sob o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residente e domiciliado na Rua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nº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CEP: </w:t>
            </w:r>
            <w:proofErr w:type="spellStart"/>
            <w:r w:rsidRPr="00E91653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 w:rsidRPr="00E91653">
              <w:rPr>
                <w:rFonts w:ascii="Arial" w:hAnsi="Arial" w:cs="Arial"/>
                <w:sz w:val="24"/>
                <w:szCs w:val="24"/>
              </w:rPr>
              <w:t xml:space="preserve">, doravante denominada simplesmente </w:t>
            </w:r>
            <w:r w:rsidRPr="00E91653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2D64" w:rsidRPr="005A00B8" w14:paraId="6777044F" w14:textId="77777777" w:rsidTr="00B66BA7">
        <w:trPr>
          <w:trHeight w:val="482"/>
        </w:trPr>
        <w:tc>
          <w:tcPr>
            <w:tcW w:w="8966" w:type="dxa"/>
            <w:gridSpan w:val="10"/>
          </w:tcPr>
          <w:p w14:paraId="2D7E75B9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CONSIDERANDO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que segundo o caput do artigo 225, da Constituição da República de 1988, todos têm direito ao meio ambiente ecologicamente equilibrado, bem de </w:t>
            </w:r>
            <w:r w:rsidRPr="00A41175">
              <w:rPr>
                <w:rFonts w:ascii="Arial" w:hAnsi="Arial" w:cs="Arial"/>
                <w:sz w:val="24"/>
                <w:szCs w:val="24"/>
              </w:rPr>
              <w:lastRenderedPageBreak/>
              <w:t>uso comum do povo e essencial à sadia qualidade de vida, impondo-se ao poder público e à coletividade o dever de defendê-lo e preservá-lo para as presentes e futuras gerações;</w:t>
            </w:r>
          </w:p>
        </w:tc>
      </w:tr>
      <w:tr w:rsidR="00B02D64" w:rsidRPr="00E5407C" w14:paraId="37514942" w14:textId="77777777" w:rsidTr="00B66BA7">
        <w:trPr>
          <w:trHeight w:val="482"/>
        </w:trPr>
        <w:tc>
          <w:tcPr>
            <w:tcW w:w="8966" w:type="dxa"/>
            <w:gridSpan w:val="10"/>
          </w:tcPr>
          <w:p w14:paraId="5BED3D30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CONSIDERANDO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que de acordo com o artigo 3º da Lei Federal nº 11.445, de 05 de janeiro de 2007, </w:t>
            </w:r>
            <w:r>
              <w:rPr>
                <w:rFonts w:ascii="Arial" w:hAnsi="Arial" w:cs="Arial"/>
                <w:sz w:val="24"/>
                <w:szCs w:val="24"/>
              </w:rPr>
              <w:t xml:space="preserve">sistemas de </w:t>
            </w:r>
            <w:r w:rsidRPr="00DC6972">
              <w:rPr>
                <w:rFonts w:ascii="Arial" w:hAnsi="Arial" w:cs="Arial"/>
                <w:sz w:val="24"/>
                <w:szCs w:val="24"/>
              </w:rPr>
              <w:t xml:space="preserve">abastecimento de água </w:t>
            </w:r>
            <w:r>
              <w:rPr>
                <w:rFonts w:ascii="Arial" w:hAnsi="Arial" w:cs="Arial"/>
                <w:sz w:val="24"/>
                <w:szCs w:val="24"/>
              </w:rPr>
              <w:t>são</w:t>
            </w:r>
            <w:r w:rsidRPr="00DC6972">
              <w:rPr>
                <w:rFonts w:ascii="Arial" w:hAnsi="Arial" w:cs="Arial"/>
                <w:sz w:val="24"/>
                <w:szCs w:val="24"/>
              </w:rPr>
              <w:t xml:space="preserve"> constituído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C6972">
              <w:rPr>
                <w:rFonts w:ascii="Arial" w:hAnsi="Arial" w:cs="Arial"/>
                <w:sz w:val="24"/>
                <w:szCs w:val="24"/>
              </w:rPr>
              <w:t xml:space="preserve"> pelas atividades e pela disponibilização e manutenção de infraestruturas e instalações operacionais necessárias ao abastecimento público de água potável, desde a captação até as ligações prediais e seus instrumentos de medição;</w:t>
            </w:r>
          </w:p>
        </w:tc>
      </w:tr>
      <w:tr w:rsidR="00B02D64" w:rsidRPr="00E5407C" w14:paraId="392BD502" w14:textId="77777777" w:rsidTr="00B66BA7">
        <w:trPr>
          <w:trHeight w:val="482"/>
        </w:trPr>
        <w:tc>
          <w:tcPr>
            <w:tcW w:w="8966" w:type="dxa"/>
            <w:gridSpan w:val="10"/>
          </w:tcPr>
          <w:p w14:paraId="44743541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CONSIDERANDO </w:t>
            </w:r>
            <w:r w:rsidRPr="00A41175">
              <w:rPr>
                <w:rFonts w:ascii="Arial" w:hAnsi="Arial" w:cs="Arial"/>
                <w:sz w:val="24"/>
                <w:szCs w:val="24"/>
              </w:rPr>
              <w:t>o Decreto Federal nº 7.217, de 21 de junho de 2010, que regulamenta e estabelece normas para a execução a Lei Federal nº 11.445/2007;</w:t>
            </w:r>
          </w:p>
        </w:tc>
      </w:tr>
      <w:tr w:rsidR="00B02D64" w:rsidRPr="00E5407C" w14:paraId="09F41CFC" w14:textId="77777777" w:rsidTr="00B66BA7">
        <w:trPr>
          <w:trHeight w:val="482"/>
        </w:trPr>
        <w:tc>
          <w:tcPr>
            <w:tcW w:w="8966" w:type="dxa"/>
            <w:gridSpan w:val="10"/>
          </w:tcPr>
          <w:p w14:paraId="619771C2" w14:textId="77777777" w:rsidR="00B02D64" w:rsidRPr="00A41175" w:rsidRDefault="00B02D64" w:rsidP="00B66BA7">
            <w:pPr>
              <w:pStyle w:val="Texto1"/>
              <w:ind w:left="0"/>
              <w:rPr>
                <w:b/>
              </w:rPr>
            </w:pPr>
            <w:r w:rsidRPr="00A41175">
              <w:rPr>
                <w:b/>
              </w:rPr>
              <w:t>CONSIDERANDO</w:t>
            </w:r>
            <w:r w:rsidRPr="00A41175">
              <w:t xml:space="preserve"> a </w:t>
            </w:r>
            <w:r>
              <w:t xml:space="preserve">Deliberação Normativa nº 59, de 31 de março de 2021, onde </w:t>
            </w:r>
            <w:r w:rsidRPr="009F3F28">
              <w:t>Aprova o Plano Plurianual de Aplicação dos recursos da cobrança pelo uso de recursos hídricos na UGRH2</w:t>
            </w:r>
            <w:r>
              <w:t xml:space="preserve"> - </w:t>
            </w:r>
            <w:r w:rsidRPr="009F3F28">
              <w:t>Piracicaba, referente aos exercícios de 2021 a 2025</w:t>
            </w:r>
            <w:r>
              <w:t xml:space="preserve"> e;</w:t>
            </w:r>
          </w:p>
        </w:tc>
      </w:tr>
      <w:tr w:rsidR="00B02D64" w:rsidRPr="00E5407C" w14:paraId="68CFFE6D" w14:textId="77777777" w:rsidTr="00B66BA7">
        <w:trPr>
          <w:trHeight w:val="482"/>
        </w:trPr>
        <w:tc>
          <w:tcPr>
            <w:tcW w:w="8966" w:type="dxa"/>
            <w:gridSpan w:val="10"/>
          </w:tcPr>
          <w:p w14:paraId="7508AC89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br w:type="page"/>
            </w:r>
            <w:r w:rsidRPr="00A41175">
              <w:rPr>
                <w:rFonts w:ascii="Arial" w:hAnsi="Arial" w:cs="Arial"/>
                <w:sz w:val="24"/>
                <w:szCs w:val="24"/>
              </w:rPr>
              <w:br w:type="page"/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CONSIDERANDO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seleção de municípios realizada por meio do Edital de Chamamento Público nº XX/2022 ––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Implantação e Ampliação de Obras de Esgotamento Sanitário e de Abastecimento de Água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5A00B8" w14:paraId="2785C457" w14:textId="77777777" w:rsidTr="00B66BA7">
        <w:trPr>
          <w:trHeight w:val="454"/>
        </w:trPr>
        <w:tc>
          <w:tcPr>
            <w:tcW w:w="8966" w:type="dxa"/>
            <w:gridSpan w:val="10"/>
          </w:tcPr>
          <w:p w14:paraId="0E6082C7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RESOLVEM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celebrar 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 DE COOPERAÇÃO TÉCNICA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 xml:space="preserve">, doravante denominado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A41175">
              <w:rPr>
                <w:rFonts w:ascii="Arial" w:hAnsi="Arial" w:cs="Arial"/>
                <w:sz w:val="24"/>
                <w:szCs w:val="24"/>
              </w:rPr>
              <w:t>que se regerá pela Resolução ANA n° 122/2019</w:t>
            </w:r>
            <w:r>
              <w:rPr>
                <w:rFonts w:ascii="Arial" w:hAnsi="Arial" w:cs="Arial"/>
                <w:sz w:val="24"/>
                <w:szCs w:val="24"/>
              </w:rPr>
              <w:t>, Resolução ANA nº 53/2020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Lei Federal n.º 8.666/93 e demais leis aplicáveis e, ainda, pelas seguintes cláusulas:</w:t>
            </w:r>
          </w:p>
        </w:tc>
      </w:tr>
      <w:tr w:rsidR="00B02D64" w:rsidRPr="00E5407C" w14:paraId="502ECAE1" w14:textId="77777777" w:rsidTr="00B66BA7">
        <w:trPr>
          <w:trHeight w:val="454"/>
        </w:trPr>
        <w:tc>
          <w:tcPr>
            <w:tcW w:w="8966" w:type="dxa"/>
            <w:gridSpan w:val="10"/>
          </w:tcPr>
          <w:p w14:paraId="51CA125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PRIMEIRA – DO OBJETO</w:t>
            </w:r>
          </w:p>
        </w:tc>
      </w:tr>
      <w:tr w:rsidR="00B02D64" w:rsidRPr="00E5407C" w14:paraId="4A471BAD" w14:textId="77777777" w:rsidTr="00B66BA7">
        <w:trPr>
          <w:trHeight w:val="454"/>
        </w:trPr>
        <w:tc>
          <w:tcPr>
            <w:tcW w:w="745" w:type="dxa"/>
          </w:tcPr>
          <w:p w14:paraId="2E29FED1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1.1.</w:t>
            </w:r>
          </w:p>
        </w:tc>
        <w:tc>
          <w:tcPr>
            <w:tcW w:w="8221" w:type="dxa"/>
            <w:gridSpan w:val="9"/>
          </w:tcPr>
          <w:p w14:paraId="1C21730B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Constitui objeto do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o estabelecimento de mútua cooperação entre os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com vistas ao intercâmbio de dados e apoio técnico para a realização conjunta de atividades vinculadas à execução da obra para implantação do projeto XXXXX no município de XXXXXX -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Implantação e Ampliação de Obras de Esgotamento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Sanitário e de Abastecimento de Água – PROTRATAR </w:t>
            </w:r>
            <w:proofErr w:type="gramStart"/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A4117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A41175">
              <w:rPr>
                <w:rFonts w:ascii="Arial" w:hAnsi="Arial" w:cs="Arial"/>
                <w:sz w:val="24"/>
                <w:szCs w:val="24"/>
              </w:rPr>
              <w:t xml:space="preserve"> aqui designado simplesmente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3052E7E0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4FD9BE8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CLÁUSULA SEGUNDA – DA META</w:t>
            </w:r>
          </w:p>
        </w:tc>
      </w:tr>
      <w:tr w:rsidR="00B02D64" w:rsidRPr="00E5407C" w14:paraId="0EBB2717" w14:textId="77777777" w:rsidTr="00B66BA7">
        <w:trPr>
          <w:trHeight w:val="454"/>
        </w:trPr>
        <w:tc>
          <w:tcPr>
            <w:tcW w:w="745" w:type="dxa"/>
          </w:tcPr>
          <w:p w14:paraId="779658F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8221" w:type="dxa"/>
            <w:gridSpan w:val="9"/>
          </w:tcPr>
          <w:p w14:paraId="5DE0A8DE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PARTÍCIPES </w:t>
            </w:r>
            <w:r w:rsidRPr="00A41175">
              <w:rPr>
                <w:rFonts w:ascii="Arial" w:hAnsi="Arial" w:cs="Arial"/>
                <w:sz w:val="24"/>
                <w:szCs w:val="24"/>
              </w:rPr>
              <w:t>atuarão de forma compartilhada e integrada para o alcance da meta:</w:t>
            </w:r>
          </w:p>
        </w:tc>
      </w:tr>
      <w:tr w:rsidR="00B02D64" w:rsidRPr="00E5407C" w14:paraId="6EC1C0B3" w14:textId="77777777" w:rsidTr="00B66BA7">
        <w:trPr>
          <w:trHeight w:val="454"/>
        </w:trPr>
        <w:tc>
          <w:tcPr>
            <w:tcW w:w="745" w:type="dxa"/>
          </w:tcPr>
          <w:p w14:paraId="3CD75A0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CA65D25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2.1.1.</w:t>
            </w:r>
          </w:p>
        </w:tc>
        <w:tc>
          <w:tcPr>
            <w:tcW w:w="7442" w:type="dxa"/>
            <w:gridSpan w:val="7"/>
          </w:tcPr>
          <w:p w14:paraId="055025AB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Prover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 apoio para à implantação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 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ser custeado com os recursos do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Programa Implantação e Ampliação de Obras de Esgotamento Sanitário e de Abastecimento de Água – PROTRATAR </w:t>
            </w:r>
            <w:r w:rsidRPr="00D33A90">
              <w:rPr>
                <w:rFonts w:ascii="Arial" w:hAnsi="Arial" w:cs="Arial"/>
                <w:sz w:val="24"/>
                <w:szCs w:val="24"/>
              </w:rPr>
              <w:t>PIRACICABA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5E2460" w14:paraId="3E207334" w14:textId="77777777" w:rsidTr="00B66BA7">
        <w:trPr>
          <w:trHeight w:val="454"/>
        </w:trPr>
        <w:tc>
          <w:tcPr>
            <w:tcW w:w="745" w:type="dxa"/>
          </w:tcPr>
          <w:p w14:paraId="1A0A79F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EF65BD7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2.1.2.</w:t>
            </w:r>
          </w:p>
        </w:tc>
        <w:tc>
          <w:tcPr>
            <w:tcW w:w="7442" w:type="dxa"/>
            <w:gridSpan w:val="7"/>
          </w:tcPr>
          <w:p w14:paraId="6C2E0FC9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Para alcançar a meta acima,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deverá seguir rigorosamente as especificações contidas no projeto executivo encaminhado à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hierarquizado por meio do edital n° XX/2022 – PROTRATAR </w:t>
            </w:r>
            <w:r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5E2460" w14:paraId="090611C4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DF05BF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TERCEIRA – DAS RESPONSABILIDADES CONJUNTAS</w:t>
            </w:r>
          </w:p>
        </w:tc>
      </w:tr>
      <w:tr w:rsidR="00B02D64" w:rsidRPr="005E2460" w14:paraId="19E3D3E1" w14:textId="77777777" w:rsidTr="00B66BA7">
        <w:trPr>
          <w:trHeight w:val="454"/>
        </w:trPr>
        <w:tc>
          <w:tcPr>
            <w:tcW w:w="745" w:type="dxa"/>
          </w:tcPr>
          <w:p w14:paraId="48E454A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3.1.</w:t>
            </w:r>
          </w:p>
        </w:tc>
        <w:tc>
          <w:tcPr>
            <w:tcW w:w="8221" w:type="dxa"/>
            <w:gridSpan w:val="9"/>
          </w:tcPr>
          <w:p w14:paraId="7A90A3A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Com vistas ao cumprimento do objeto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prestarão assistência recíproca e promoverão o compartilhamento de informações e dados de que disponham e que sejam relacionados ao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ser implantado, observando as cláusulas e condições estabelecidas neste instrumento.</w:t>
            </w:r>
          </w:p>
        </w:tc>
      </w:tr>
      <w:tr w:rsidR="00B02D64" w:rsidRPr="005E2460" w14:paraId="1D3F1BB1" w14:textId="77777777" w:rsidTr="00B66BA7">
        <w:trPr>
          <w:trHeight w:val="454"/>
        </w:trPr>
        <w:tc>
          <w:tcPr>
            <w:tcW w:w="815" w:type="dxa"/>
            <w:gridSpan w:val="2"/>
          </w:tcPr>
          <w:p w14:paraId="544422D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4F9BCF1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Parágrafo único:</w:t>
            </w:r>
          </w:p>
        </w:tc>
        <w:tc>
          <w:tcPr>
            <w:tcW w:w="6167" w:type="dxa"/>
            <w:gridSpan w:val="5"/>
          </w:tcPr>
          <w:p w14:paraId="0BD248CA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Insere-se no compartilhamento de informações e dados, a atuação de um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AGENTE TÉCNICO E FINANCEIRO - 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- que intermediará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em um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CONTRATO DE TRANSFERÊNCIA 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>a ser assinado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pelo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com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devendo o município atender legislação conforme descrito em cláusula Oitava deste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7ED13B26" w14:textId="77777777" w:rsidTr="00B66BA7">
        <w:trPr>
          <w:trHeight w:val="454"/>
        </w:trPr>
        <w:tc>
          <w:tcPr>
            <w:tcW w:w="8966" w:type="dxa"/>
            <w:gridSpan w:val="10"/>
          </w:tcPr>
          <w:p w14:paraId="1916128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QUARTA – DAS RESPONSABILIDADES INDIVIDUAIS</w:t>
            </w:r>
          </w:p>
        </w:tc>
      </w:tr>
      <w:tr w:rsidR="00B02D64" w:rsidRPr="00E5407C" w14:paraId="7AE9C800" w14:textId="77777777" w:rsidTr="00B66BA7">
        <w:trPr>
          <w:trHeight w:val="454"/>
        </w:trPr>
        <w:tc>
          <w:tcPr>
            <w:tcW w:w="745" w:type="dxa"/>
          </w:tcPr>
          <w:p w14:paraId="3BD721E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4.1.</w:t>
            </w:r>
          </w:p>
        </w:tc>
        <w:tc>
          <w:tcPr>
            <w:tcW w:w="8221" w:type="dxa"/>
            <w:gridSpan w:val="9"/>
          </w:tcPr>
          <w:p w14:paraId="473C99E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Caberá a cada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</w:t>
            </w:r>
            <w:r w:rsidRPr="00A41175">
              <w:rPr>
                <w:rFonts w:ascii="Arial" w:hAnsi="Arial" w:cs="Arial"/>
                <w:sz w:val="24"/>
                <w:szCs w:val="24"/>
              </w:rPr>
              <w:t>, individualmente:</w:t>
            </w:r>
          </w:p>
        </w:tc>
      </w:tr>
      <w:tr w:rsidR="00B02D64" w:rsidRPr="00E5407C" w14:paraId="08596FF7" w14:textId="77777777" w:rsidTr="00B66BA7">
        <w:trPr>
          <w:trHeight w:val="454"/>
        </w:trPr>
        <w:tc>
          <w:tcPr>
            <w:tcW w:w="745" w:type="dxa"/>
          </w:tcPr>
          <w:p w14:paraId="75AA9CF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D54780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– </w:t>
            </w:r>
          </w:p>
        </w:tc>
        <w:tc>
          <w:tcPr>
            <w:tcW w:w="7442" w:type="dxa"/>
            <w:gridSpan w:val="7"/>
          </w:tcPr>
          <w:p w14:paraId="1C8DD60D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</w:tr>
      <w:tr w:rsidR="00B02D64" w:rsidRPr="004266C4" w14:paraId="32143488" w14:textId="77777777" w:rsidTr="00B66BA7">
        <w:trPr>
          <w:trHeight w:val="454"/>
        </w:trPr>
        <w:tc>
          <w:tcPr>
            <w:tcW w:w="745" w:type="dxa"/>
          </w:tcPr>
          <w:p w14:paraId="6A2915E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539D0C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60A386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6804" w:type="dxa"/>
            <w:gridSpan w:val="6"/>
          </w:tcPr>
          <w:p w14:paraId="6123B644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Designar, por meio de instrumento legal, que deverá ser entregue à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,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em até 10 (dez) dias uteis após a data de assinatura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grupo responsável pelo acompanhamento de todas as fases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4266C4" w14:paraId="212F62B9" w14:textId="77777777" w:rsidTr="00B66BA7">
        <w:trPr>
          <w:trHeight w:val="454"/>
        </w:trPr>
        <w:tc>
          <w:tcPr>
            <w:tcW w:w="745" w:type="dxa"/>
          </w:tcPr>
          <w:p w14:paraId="4C30197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C4E2F8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E81BEC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6804" w:type="dxa"/>
            <w:gridSpan w:val="6"/>
          </w:tcPr>
          <w:p w14:paraId="227FF038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Designar, por meio de ato administrativo, o grupo de acompanhamento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composto por, no mínimo, 2 (dois) representantes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>, sendo obrigatoriamente:</w:t>
            </w:r>
          </w:p>
        </w:tc>
      </w:tr>
      <w:tr w:rsidR="00B02D64" w:rsidRPr="004266C4" w14:paraId="15FF2335" w14:textId="77777777" w:rsidTr="00B66BA7">
        <w:trPr>
          <w:trHeight w:val="578"/>
        </w:trPr>
        <w:tc>
          <w:tcPr>
            <w:tcW w:w="745" w:type="dxa"/>
          </w:tcPr>
          <w:p w14:paraId="31EB0689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  <w:gridSpan w:val="2"/>
          </w:tcPr>
          <w:p w14:paraId="20667982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8" w:type="dxa"/>
          </w:tcPr>
          <w:p w14:paraId="16502B7F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</w:tcPr>
          <w:p w14:paraId="1CA1749D" w14:textId="77777777" w:rsidR="00B02D64" w:rsidRPr="00A41175" w:rsidRDefault="00B02D64" w:rsidP="00B02D64">
            <w:pPr>
              <w:keepNext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79037DD4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1 (um) responsável pela emissão da ART de fiscalização, sendo este obrigatoriamente o gestor do grupo;</w:t>
            </w:r>
          </w:p>
        </w:tc>
      </w:tr>
      <w:tr w:rsidR="00B02D64" w:rsidRPr="004266C4" w14:paraId="24181528" w14:textId="77777777" w:rsidTr="00B66BA7">
        <w:trPr>
          <w:trHeight w:val="577"/>
        </w:trPr>
        <w:tc>
          <w:tcPr>
            <w:tcW w:w="745" w:type="dxa"/>
          </w:tcPr>
          <w:p w14:paraId="77F65F06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9" w:type="dxa"/>
            <w:gridSpan w:val="2"/>
          </w:tcPr>
          <w:p w14:paraId="41A860EA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8" w:type="dxa"/>
          </w:tcPr>
          <w:p w14:paraId="739AD509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3"/>
          </w:tcPr>
          <w:p w14:paraId="15EBA6EB" w14:textId="77777777" w:rsidR="00B02D64" w:rsidRPr="00A41175" w:rsidRDefault="00B02D64" w:rsidP="00B02D64">
            <w:pPr>
              <w:keepNext/>
              <w:numPr>
                <w:ilvl w:val="0"/>
                <w:numId w:val="1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14:paraId="0C6F4789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1 (um) servidor de carreira, do quadro permanente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>, sendo este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obrigatoriamente 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substituto do gestor do grupo.</w:t>
            </w:r>
          </w:p>
        </w:tc>
      </w:tr>
      <w:tr w:rsidR="00B02D64" w:rsidRPr="00E5407C" w14:paraId="718003DC" w14:textId="77777777" w:rsidTr="00B66BA7">
        <w:trPr>
          <w:trHeight w:val="454"/>
        </w:trPr>
        <w:tc>
          <w:tcPr>
            <w:tcW w:w="745" w:type="dxa"/>
          </w:tcPr>
          <w:p w14:paraId="4AF076D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60B479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9C5EB2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38DC2B9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As informações mínimas dos representantes que devem estar presentes no documento de nomeação são: nome completo, cargo/função, telefone e e-mail;</w:t>
            </w:r>
          </w:p>
        </w:tc>
      </w:tr>
      <w:tr w:rsidR="00B02D64" w:rsidRPr="00E5407C" w14:paraId="4722FE1E" w14:textId="77777777" w:rsidTr="00B66BA7">
        <w:trPr>
          <w:trHeight w:val="454"/>
        </w:trPr>
        <w:tc>
          <w:tcPr>
            <w:tcW w:w="745" w:type="dxa"/>
          </w:tcPr>
          <w:p w14:paraId="5720F2E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612613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A27DBF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6804" w:type="dxa"/>
            <w:gridSpan w:val="6"/>
          </w:tcPr>
          <w:p w14:paraId="562E3E90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Contribuir, por meio do grupo de acompanhamento, com o que for necessário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assim como pela interação com as equipes da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da empresa contratada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EMPREENDIMENTO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e demais atores envolvidos;</w:t>
            </w:r>
          </w:p>
        </w:tc>
      </w:tr>
      <w:tr w:rsidR="00B02D64" w:rsidRPr="00E5407C" w14:paraId="5AA763AA" w14:textId="77777777" w:rsidTr="00B66BA7">
        <w:trPr>
          <w:trHeight w:val="454"/>
        </w:trPr>
        <w:tc>
          <w:tcPr>
            <w:tcW w:w="745" w:type="dxa"/>
          </w:tcPr>
          <w:p w14:paraId="247B9CA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5350DF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65235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6804" w:type="dxa"/>
            <w:gridSpan w:val="6"/>
          </w:tcPr>
          <w:p w14:paraId="7609379C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Assinar 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com 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,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por intermédio do agente técnico e financeiro,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após a comunicação formal da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com 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B02D64" w:rsidRPr="00997960" w14:paraId="74308904" w14:textId="77777777" w:rsidTr="00B66BA7">
        <w:trPr>
          <w:trHeight w:val="454"/>
        </w:trPr>
        <w:tc>
          <w:tcPr>
            <w:tcW w:w="745" w:type="dxa"/>
          </w:tcPr>
          <w:p w14:paraId="62A764A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ACDF44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A2005F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6804" w:type="dxa"/>
            <w:gridSpan w:val="6"/>
          </w:tcPr>
          <w:p w14:paraId="19913F27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Garantir a aprovação do projeto técnico na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, realizando as adequações necessárias para a viabilidade técnica do projeto;</w:t>
            </w:r>
          </w:p>
        </w:tc>
      </w:tr>
      <w:tr w:rsidR="00B02D64" w:rsidRPr="005E2460" w14:paraId="2BCE2F3C" w14:textId="77777777" w:rsidTr="00B66BA7">
        <w:trPr>
          <w:trHeight w:val="454"/>
        </w:trPr>
        <w:tc>
          <w:tcPr>
            <w:tcW w:w="745" w:type="dxa"/>
          </w:tcPr>
          <w:p w14:paraId="0505541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877D71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88353F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6804" w:type="dxa"/>
            <w:gridSpan w:val="6"/>
          </w:tcPr>
          <w:p w14:paraId="1137FC13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Obter autorização de início de execução emitida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após a assinatura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B02D64" w:rsidRPr="00E5407C" w14:paraId="39D37945" w14:textId="77777777" w:rsidTr="00B66BA7">
        <w:trPr>
          <w:trHeight w:val="454"/>
        </w:trPr>
        <w:tc>
          <w:tcPr>
            <w:tcW w:w="745" w:type="dxa"/>
          </w:tcPr>
          <w:p w14:paraId="1FF6CB7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59E876A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61E0B5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6804" w:type="dxa"/>
            <w:gridSpan w:val="6"/>
          </w:tcPr>
          <w:p w14:paraId="09A5D470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Agendar reunião com a presença da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do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MUNICÍPIO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e da empresa contratada, para </w:t>
            </w:r>
            <w:r w:rsidRPr="00A41175">
              <w:rPr>
                <w:rFonts w:ascii="Arial" w:hAnsi="Arial" w:cs="Arial"/>
                <w:sz w:val="24"/>
                <w:szCs w:val="24"/>
                <w:lang w:eastAsia="ko-KR"/>
              </w:rPr>
              <w:t xml:space="preserve">homogeneização das informações e esclarecimento de dúvidas referentes ao projeto executivo e ao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EMPREENDIMENTO </w:t>
            </w:r>
            <w:r w:rsidRPr="00A41175">
              <w:rPr>
                <w:rFonts w:ascii="Arial" w:hAnsi="Arial" w:cs="Arial"/>
                <w:sz w:val="24"/>
                <w:szCs w:val="24"/>
              </w:rPr>
              <w:t>como um todo</w:t>
            </w:r>
            <w:r w:rsidRPr="00A41175">
              <w:rPr>
                <w:rFonts w:ascii="Arial" w:hAnsi="Arial" w:cs="Arial"/>
                <w:sz w:val="24"/>
                <w:szCs w:val="24"/>
                <w:lang w:eastAsia="ko-KR"/>
              </w:rPr>
              <w:t>;</w:t>
            </w:r>
          </w:p>
        </w:tc>
      </w:tr>
      <w:tr w:rsidR="00B02D64" w:rsidRPr="00E5407C" w14:paraId="7BCDA4A4" w14:textId="77777777" w:rsidTr="00B66BA7">
        <w:trPr>
          <w:trHeight w:val="454"/>
        </w:trPr>
        <w:tc>
          <w:tcPr>
            <w:tcW w:w="745" w:type="dxa"/>
          </w:tcPr>
          <w:p w14:paraId="00E028D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28B21E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EA0B9C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6804" w:type="dxa"/>
            <w:gridSpan w:val="6"/>
          </w:tcPr>
          <w:p w14:paraId="17037C8B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Fornecer os dados e indicadores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assim como demais informações necessárias à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em especial aqueles exigidos ou recomendados pelas normas técnicas e legislação vigente, quando solicitados pela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ou pela empresa contratada, bem como por considerações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6B7229" w14:paraId="716A6D82" w14:textId="77777777" w:rsidTr="00B66BA7">
        <w:trPr>
          <w:trHeight w:val="454"/>
        </w:trPr>
        <w:tc>
          <w:tcPr>
            <w:tcW w:w="745" w:type="dxa"/>
          </w:tcPr>
          <w:p w14:paraId="1B321C5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C76992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CDEAC6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6804" w:type="dxa"/>
            <w:gridSpan w:val="6"/>
          </w:tcPr>
          <w:p w14:paraId="25881A6C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Permitir o acesso de técnicos da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>, da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de terceiros relacionados à </w:t>
            </w:r>
            <w:r>
              <w:rPr>
                <w:rFonts w:ascii="Arial" w:hAnsi="Arial" w:cs="Arial"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à área de intervenção, com vistas ao levantamento de dados e informações necessários à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E5407C" w14:paraId="5C3ADBBB" w14:textId="77777777" w:rsidTr="00B66BA7">
        <w:trPr>
          <w:trHeight w:val="454"/>
        </w:trPr>
        <w:tc>
          <w:tcPr>
            <w:tcW w:w="745" w:type="dxa"/>
          </w:tcPr>
          <w:p w14:paraId="1AF810F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9B057A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D1FA62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6804" w:type="dxa"/>
            <w:gridSpan w:val="6"/>
          </w:tcPr>
          <w:p w14:paraId="02359251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Garantir livre acesso de técnicos 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de terceiros relacionados à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do Tribunal de Contas correspondente aos processos, aos documentos e às informações relacionadas a 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bem como aos locais de execução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E5407C" w14:paraId="71FDF4A3" w14:textId="77777777" w:rsidTr="00B66BA7">
        <w:trPr>
          <w:trHeight w:val="454"/>
        </w:trPr>
        <w:tc>
          <w:tcPr>
            <w:tcW w:w="745" w:type="dxa"/>
          </w:tcPr>
          <w:p w14:paraId="590C788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E7839C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54DF26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k)</w:t>
            </w:r>
          </w:p>
        </w:tc>
        <w:tc>
          <w:tcPr>
            <w:tcW w:w="6804" w:type="dxa"/>
            <w:gridSpan w:val="6"/>
          </w:tcPr>
          <w:p w14:paraId="4A59CC43" w14:textId="77777777" w:rsidR="00B02D64" w:rsidRPr="00A41175" w:rsidRDefault="00B02D64" w:rsidP="00B66BA7">
            <w:pPr>
              <w:keepNext/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Disponibilizar à empresa contratada informações existentes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relacionadas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à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incluindo cadastros de rede, estudos, relatórios de manutenção e operação de redes e </w:t>
            </w:r>
            <w:proofErr w:type="spellStart"/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ET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’s</w:t>
            </w:r>
            <w:proofErr w:type="spellEnd"/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eventualmente existentes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B02D64" w:rsidRPr="0024360F" w14:paraId="2D63A800" w14:textId="77777777" w:rsidTr="00B66BA7">
        <w:trPr>
          <w:trHeight w:val="454"/>
        </w:trPr>
        <w:tc>
          <w:tcPr>
            <w:tcW w:w="745" w:type="dxa"/>
          </w:tcPr>
          <w:p w14:paraId="369F0A4D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E5AF3D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248ED4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l)</w:t>
            </w:r>
          </w:p>
        </w:tc>
        <w:tc>
          <w:tcPr>
            <w:tcW w:w="6804" w:type="dxa"/>
            <w:gridSpan w:val="6"/>
          </w:tcPr>
          <w:p w14:paraId="52C3676D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Informar à empresa contratada sobre a existência de programas e projetos relativos a esgotamento sanitário já implantados ou a serem implantados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B02D64" w:rsidRPr="00E5407C" w14:paraId="20697CC3" w14:textId="77777777" w:rsidTr="00B66BA7">
        <w:trPr>
          <w:trHeight w:val="454"/>
        </w:trPr>
        <w:tc>
          <w:tcPr>
            <w:tcW w:w="745" w:type="dxa"/>
          </w:tcPr>
          <w:p w14:paraId="6330D4F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3665D0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90B747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m)</w:t>
            </w:r>
          </w:p>
        </w:tc>
        <w:tc>
          <w:tcPr>
            <w:tcW w:w="6804" w:type="dxa"/>
            <w:gridSpan w:val="6"/>
          </w:tcPr>
          <w:p w14:paraId="7780B9EC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Acompanhar e fiscalizar a execução da obra, de forma a garantir sua conclusão e correto funcionamento, verificando possíveis falhas do processo, intervindo quando necessário pelos meios legais e comunicando 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respeito, podendo ser responsabilizado por falhas na execução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B02D64" w:rsidRPr="00997960" w14:paraId="0684B842" w14:textId="77777777" w:rsidTr="00B66BA7">
        <w:trPr>
          <w:trHeight w:val="454"/>
        </w:trPr>
        <w:tc>
          <w:tcPr>
            <w:tcW w:w="745" w:type="dxa"/>
          </w:tcPr>
          <w:p w14:paraId="09E3F93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9DC8B8D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CE2482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n)</w:t>
            </w:r>
          </w:p>
        </w:tc>
        <w:tc>
          <w:tcPr>
            <w:tcW w:w="6804" w:type="dxa"/>
            <w:gridSpan w:val="6"/>
          </w:tcPr>
          <w:p w14:paraId="3FF71F9E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Apresentar a ART de fiscalização, até o início das obras, assinada pelo gestor do grupo de acompanhamento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;</w:t>
            </w:r>
          </w:p>
        </w:tc>
      </w:tr>
      <w:tr w:rsidR="00B02D64" w:rsidRPr="00E5407C" w14:paraId="7D6741EE" w14:textId="77777777" w:rsidTr="00B66BA7">
        <w:trPr>
          <w:trHeight w:val="454"/>
        </w:trPr>
        <w:tc>
          <w:tcPr>
            <w:tcW w:w="745" w:type="dxa"/>
          </w:tcPr>
          <w:p w14:paraId="2C9D76D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FE61A0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980A621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o)</w:t>
            </w:r>
          </w:p>
        </w:tc>
        <w:tc>
          <w:tcPr>
            <w:tcW w:w="6804" w:type="dxa"/>
            <w:gridSpan w:val="6"/>
          </w:tcPr>
          <w:p w14:paraId="47720CF1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Realizar a convocação formal dos agentes políticos e sociais locais para as reuniões, debates, oficinas, consultas ou audiências públicas e demais eventos que se façam necessários, utilizando os meios de comunicação disponíveis no 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, para garantir a ampla divulgação das informações;</w:t>
            </w:r>
          </w:p>
        </w:tc>
      </w:tr>
      <w:tr w:rsidR="00B02D64" w:rsidRPr="00E5407C" w14:paraId="75B96D79" w14:textId="77777777" w:rsidTr="00B66BA7">
        <w:trPr>
          <w:trHeight w:val="454"/>
        </w:trPr>
        <w:tc>
          <w:tcPr>
            <w:tcW w:w="745" w:type="dxa"/>
          </w:tcPr>
          <w:p w14:paraId="7D593321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20B79F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D51DD4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p)</w:t>
            </w:r>
          </w:p>
        </w:tc>
        <w:tc>
          <w:tcPr>
            <w:tcW w:w="6804" w:type="dxa"/>
            <w:gridSpan w:val="6"/>
          </w:tcPr>
          <w:p w14:paraId="78A1E41F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Promover a participação e o controle social no processo de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>, por meio de conferências, audiências e consultas públicas, seminários e debates, além da atuação de órgãos de representação colegiada, tais como os Conselhos da Cidade, de Saúde e de Meio Ambiente, ou de Saneamento, caso existam;</w:t>
            </w:r>
          </w:p>
        </w:tc>
      </w:tr>
      <w:tr w:rsidR="00B02D64" w:rsidRPr="00E5407C" w14:paraId="1F2A22B7" w14:textId="77777777" w:rsidTr="00B66BA7">
        <w:trPr>
          <w:trHeight w:val="454"/>
        </w:trPr>
        <w:tc>
          <w:tcPr>
            <w:tcW w:w="745" w:type="dxa"/>
          </w:tcPr>
          <w:p w14:paraId="65A9B0A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9EB77B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95DBC3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q)</w:t>
            </w:r>
          </w:p>
        </w:tc>
        <w:tc>
          <w:tcPr>
            <w:tcW w:w="6804" w:type="dxa"/>
            <w:gridSpan w:val="6"/>
          </w:tcPr>
          <w:p w14:paraId="3C0B78E8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Cumprir as obrigações assumidas no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firmado com a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por intermédio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B02D64" w:rsidRPr="00E5407C" w14:paraId="1FCB22F0" w14:textId="77777777" w:rsidTr="00B66BA7">
        <w:trPr>
          <w:trHeight w:val="454"/>
        </w:trPr>
        <w:tc>
          <w:tcPr>
            <w:tcW w:w="745" w:type="dxa"/>
          </w:tcPr>
          <w:p w14:paraId="2E82966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2D1CC8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5A05DB1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r)</w:t>
            </w:r>
          </w:p>
        </w:tc>
        <w:tc>
          <w:tcPr>
            <w:tcW w:w="6804" w:type="dxa"/>
            <w:gridSpan w:val="6"/>
          </w:tcPr>
          <w:p w14:paraId="14371271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Entregar 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cópia física e digitalizada da versão final do projeto aprovado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CAIXA;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B02D64" w:rsidRPr="00E5407C" w14:paraId="58C7DDF6" w14:textId="77777777" w:rsidTr="00B66BA7">
        <w:trPr>
          <w:trHeight w:val="454"/>
        </w:trPr>
        <w:tc>
          <w:tcPr>
            <w:tcW w:w="745" w:type="dxa"/>
          </w:tcPr>
          <w:p w14:paraId="4F08194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4BE3BD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10B7849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s)</w:t>
            </w:r>
          </w:p>
        </w:tc>
        <w:tc>
          <w:tcPr>
            <w:tcW w:w="6804" w:type="dxa"/>
            <w:gridSpan w:val="6"/>
          </w:tcPr>
          <w:p w14:paraId="00124AAF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Realizar o procedimento licitatório necessário à contratação de empresa especializada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utilizando-se do projeto executivo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hierarquizado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no âmbito do Programa PROTRATAR </w:t>
            </w:r>
            <w:r>
              <w:rPr>
                <w:rFonts w:ascii="Arial" w:hAnsi="Arial" w:cs="Arial"/>
                <w:sz w:val="24"/>
                <w:szCs w:val="24"/>
              </w:rPr>
              <w:t>PIRACICABA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  <w:tr w:rsidR="00B02D64" w:rsidRPr="00E5407C" w14:paraId="71F94E52" w14:textId="77777777" w:rsidTr="00B66BA7">
        <w:trPr>
          <w:trHeight w:val="454"/>
        </w:trPr>
        <w:tc>
          <w:tcPr>
            <w:tcW w:w="745" w:type="dxa"/>
          </w:tcPr>
          <w:p w14:paraId="069AFDA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30214F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1EAEFAC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t)</w:t>
            </w:r>
          </w:p>
        </w:tc>
        <w:tc>
          <w:tcPr>
            <w:tcW w:w="6804" w:type="dxa"/>
            <w:gridSpan w:val="6"/>
          </w:tcPr>
          <w:p w14:paraId="2CF945D9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Executar os trabalhos necessários à consecução do objeto a que alude 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, observando os critérios de qualidade técnica, os prazos e os custos previstos.</w:t>
            </w:r>
          </w:p>
        </w:tc>
      </w:tr>
      <w:tr w:rsidR="00B02D64" w:rsidRPr="00E5407C" w14:paraId="65FDDD40" w14:textId="77777777" w:rsidTr="00B66BA7">
        <w:trPr>
          <w:trHeight w:val="454"/>
        </w:trPr>
        <w:tc>
          <w:tcPr>
            <w:tcW w:w="745" w:type="dxa"/>
          </w:tcPr>
          <w:p w14:paraId="043E96B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7028350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8846BB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u)</w:t>
            </w:r>
          </w:p>
        </w:tc>
        <w:tc>
          <w:tcPr>
            <w:tcW w:w="6804" w:type="dxa"/>
            <w:gridSpan w:val="6"/>
          </w:tcPr>
          <w:p w14:paraId="740E5C75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Propiciar, no local de execução das obras e serviços, os meios e as condições necessários para que 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e/ou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>bem como os órgãos de controle externo possam realizar inspeções periódicas;</w:t>
            </w:r>
          </w:p>
        </w:tc>
      </w:tr>
      <w:tr w:rsidR="00B02D64" w:rsidRPr="00E95ABF" w14:paraId="196C4D99" w14:textId="77777777" w:rsidTr="00B66BA7">
        <w:trPr>
          <w:trHeight w:val="454"/>
        </w:trPr>
        <w:tc>
          <w:tcPr>
            <w:tcW w:w="745" w:type="dxa"/>
          </w:tcPr>
          <w:p w14:paraId="571DDE0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FDC97F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CBE2F74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v)</w:t>
            </w:r>
          </w:p>
        </w:tc>
        <w:tc>
          <w:tcPr>
            <w:tcW w:w="6804" w:type="dxa"/>
            <w:gridSpan w:val="6"/>
          </w:tcPr>
          <w:p w14:paraId="672F3760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Prever no edital de licitação para </w:t>
            </w:r>
            <w:r w:rsidRPr="00A41175">
              <w:rPr>
                <w:rFonts w:ascii="Arial" w:hAnsi="Arial" w:cs="Arial"/>
                <w:sz w:val="24"/>
                <w:szCs w:val="24"/>
                <w:lang w:eastAsia="pt-BR"/>
              </w:rPr>
              <w:t xml:space="preserve">contratação de empresa especializada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as composições de custos unitários e o detalhamento de encargos sociais e do BDI que integram o orçamento do projeto da obra e/ou serviço, em cumprimento ao art. 7º, § 2º, inciso Il, da Lei Federal nº 8.666/93 c/c a Súmula nº 258 do Tribunal de Contas da União;</w:t>
            </w:r>
          </w:p>
        </w:tc>
      </w:tr>
      <w:tr w:rsidR="00B02D64" w:rsidRPr="00E95ABF" w14:paraId="37C2A7FF" w14:textId="77777777" w:rsidTr="00B66BA7">
        <w:trPr>
          <w:trHeight w:val="454"/>
        </w:trPr>
        <w:tc>
          <w:tcPr>
            <w:tcW w:w="745" w:type="dxa"/>
          </w:tcPr>
          <w:p w14:paraId="6AE9936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DC82EA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3B1C576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x)</w:t>
            </w:r>
          </w:p>
        </w:tc>
        <w:tc>
          <w:tcPr>
            <w:tcW w:w="6804" w:type="dxa"/>
            <w:gridSpan w:val="6"/>
          </w:tcPr>
          <w:p w14:paraId="75F0F3B7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Inserir, quando da celebração de contratos com terceiros para execução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</w:rPr>
              <w:t>, cláusula que obrigue o terceiro a permitir o livre acesso dos servidores dos órgãos ou das entidades públicas concedentes ou contratantes, bem como dos órgãos de controle interno e externo, a seus documentos e registros contábeis;</w:t>
            </w:r>
          </w:p>
        </w:tc>
      </w:tr>
      <w:tr w:rsidR="00B02D64" w:rsidRPr="00E95ABF" w14:paraId="70D2E3FA" w14:textId="77777777" w:rsidTr="00B66BA7">
        <w:trPr>
          <w:trHeight w:val="454"/>
        </w:trPr>
        <w:tc>
          <w:tcPr>
            <w:tcW w:w="745" w:type="dxa"/>
          </w:tcPr>
          <w:p w14:paraId="41B3A67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24072D3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25E0047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y)</w:t>
            </w:r>
          </w:p>
        </w:tc>
        <w:tc>
          <w:tcPr>
            <w:tcW w:w="6804" w:type="dxa"/>
            <w:gridSpan w:val="6"/>
          </w:tcPr>
          <w:p w14:paraId="2B3D7C36" w14:textId="77777777" w:rsidR="00B02D64" w:rsidRPr="00A41175" w:rsidRDefault="00B02D64" w:rsidP="00B66BA7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spacing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Operar o sistema, após concluída a obra e garantir a sua funcionalidade.</w:t>
            </w:r>
          </w:p>
        </w:tc>
      </w:tr>
      <w:tr w:rsidR="00B02D64" w:rsidRPr="00717953" w14:paraId="109E188B" w14:textId="77777777" w:rsidTr="00B66BA7">
        <w:trPr>
          <w:trHeight w:val="454"/>
        </w:trPr>
        <w:tc>
          <w:tcPr>
            <w:tcW w:w="745" w:type="dxa"/>
          </w:tcPr>
          <w:p w14:paraId="6580EF2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E634C10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III –</w:t>
            </w:r>
          </w:p>
        </w:tc>
        <w:tc>
          <w:tcPr>
            <w:tcW w:w="7442" w:type="dxa"/>
            <w:gridSpan w:val="7"/>
          </w:tcPr>
          <w:p w14:paraId="6269D1A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2D64" w:rsidRPr="00E5407C" w14:paraId="0A9C5704" w14:textId="77777777" w:rsidTr="00B66BA7">
        <w:trPr>
          <w:trHeight w:val="454"/>
        </w:trPr>
        <w:tc>
          <w:tcPr>
            <w:tcW w:w="745" w:type="dxa"/>
          </w:tcPr>
          <w:p w14:paraId="1C204A8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DD852E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EF0EEF7" w14:textId="77777777" w:rsidR="00B02D64" w:rsidRPr="00A41175" w:rsidRDefault="00B02D64" w:rsidP="00B66BA7">
            <w:pPr>
              <w:rPr>
                <w:b/>
                <w:bCs/>
                <w:i/>
              </w:rPr>
            </w:pPr>
            <w:r w:rsidRPr="00A41175">
              <w:t>a)</w:t>
            </w:r>
          </w:p>
        </w:tc>
        <w:tc>
          <w:tcPr>
            <w:tcW w:w="6804" w:type="dxa"/>
            <w:gridSpan w:val="6"/>
          </w:tcPr>
          <w:p w14:paraId="4C0C300E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Prestar as informações e esclarecimentos que venham a ser solicitados pelo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MUNICÍPIO </w:t>
            </w:r>
            <w:r w:rsidRPr="00A41175">
              <w:rPr>
                <w:rFonts w:ascii="Arial" w:hAnsi="Arial" w:cs="Arial"/>
                <w:sz w:val="24"/>
                <w:szCs w:val="24"/>
              </w:rPr>
              <w:t>e sejam necessários ao desenvolvimento das atividades;</w:t>
            </w:r>
          </w:p>
        </w:tc>
      </w:tr>
      <w:tr w:rsidR="00B02D64" w:rsidRPr="00E5407C" w14:paraId="7B5C084A" w14:textId="77777777" w:rsidTr="00B66BA7">
        <w:trPr>
          <w:trHeight w:val="454"/>
        </w:trPr>
        <w:tc>
          <w:tcPr>
            <w:tcW w:w="745" w:type="dxa"/>
          </w:tcPr>
          <w:p w14:paraId="2AC2E45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11BE6D5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7581FD" w14:textId="77777777" w:rsidR="00B02D64" w:rsidRPr="00A41175" w:rsidRDefault="00B02D64" w:rsidP="00B66BA7">
            <w:pPr>
              <w:rPr>
                <w:b/>
                <w:bCs/>
                <w:i/>
              </w:rPr>
            </w:pPr>
            <w:r w:rsidRPr="00A41175">
              <w:t>b)</w:t>
            </w:r>
          </w:p>
        </w:tc>
        <w:tc>
          <w:tcPr>
            <w:tcW w:w="6804" w:type="dxa"/>
            <w:gridSpan w:val="6"/>
          </w:tcPr>
          <w:p w14:paraId="2408A985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Acompanhar e fiscalizar a execução do contrato firmado entre o</w:t>
            </w:r>
            <w:r w:rsidRPr="00A41175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MUNICÍPIO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por intermédio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02D64" w:rsidRPr="00E5407C" w14:paraId="7E1B2D78" w14:textId="77777777" w:rsidTr="00B66BA7">
        <w:trPr>
          <w:trHeight w:val="454"/>
        </w:trPr>
        <w:tc>
          <w:tcPr>
            <w:tcW w:w="745" w:type="dxa"/>
          </w:tcPr>
          <w:p w14:paraId="14B6E8D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80F073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394F95E" w14:textId="77777777" w:rsidR="00B02D64" w:rsidRPr="00A41175" w:rsidRDefault="00B02D64" w:rsidP="00B66BA7">
            <w:pPr>
              <w:rPr>
                <w:b/>
                <w:bCs/>
                <w:i/>
              </w:rPr>
            </w:pPr>
            <w:r w:rsidRPr="00A41175">
              <w:t>c)</w:t>
            </w:r>
          </w:p>
        </w:tc>
        <w:tc>
          <w:tcPr>
            <w:tcW w:w="6804" w:type="dxa"/>
            <w:gridSpan w:val="6"/>
          </w:tcPr>
          <w:p w14:paraId="052F2E98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Transferir os recursos financeiros, por intermédio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, correspondentes às atividades realizadas em consonância com o cronograma físico-financeiro constante do Projeto Executivo, desde que medidas e aprovadas;</w:t>
            </w:r>
          </w:p>
        </w:tc>
      </w:tr>
      <w:tr w:rsidR="00B02D64" w:rsidRPr="00E5407C" w14:paraId="27AC3F10" w14:textId="77777777" w:rsidTr="00B66BA7">
        <w:trPr>
          <w:trHeight w:val="454"/>
        </w:trPr>
        <w:tc>
          <w:tcPr>
            <w:tcW w:w="745" w:type="dxa"/>
          </w:tcPr>
          <w:p w14:paraId="73AC53E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351B696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7A7A64D" w14:textId="77777777" w:rsidR="00B02D64" w:rsidRPr="00A41175" w:rsidRDefault="00B02D64" w:rsidP="00B66BA7">
            <w:pPr>
              <w:rPr>
                <w:b/>
                <w:bCs/>
                <w:i/>
              </w:rPr>
            </w:pPr>
            <w:r w:rsidRPr="00A41175">
              <w:t>d)</w:t>
            </w:r>
          </w:p>
        </w:tc>
        <w:tc>
          <w:tcPr>
            <w:tcW w:w="6804" w:type="dxa"/>
            <w:gridSpan w:val="6"/>
          </w:tcPr>
          <w:p w14:paraId="75A3CAE9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Acompanhar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verificar possíveis falhas do processo, intervindo quando necessário pelos meios legais;</w:t>
            </w:r>
          </w:p>
        </w:tc>
      </w:tr>
      <w:tr w:rsidR="00B02D64" w:rsidRPr="00E5407C" w14:paraId="71ED41F2" w14:textId="77777777" w:rsidTr="00B66BA7">
        <w:trPr>
          <w:trHeight w:val="454"/>
        </w:trPr>
        <w:tc>
          <w:tcPr>
            <w:tcW w:w="745" w:type="dxa"/>
          </w:tcPr>
          <w:p w14:paraId="15FC0A61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0126DC3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ADC086B" w14:textId="77777777" w:rsidR="00B02D64" w:rsidRPr="00A41175" w:rsidRDefault="00B02D64" w:rsidP="00B66BA7">
            <w:pPr>
              <w:rPr>
                <w:b/>
                <w:bCs/>
                <w:i/>
              </w:rPr>
            </w:pPr>
            <w:r w:rsidRPr="00A41175">
              <w:t>e)</w:t>
            </w:r>
          </w:p>
        </w:tc>
        <w:tc>
          <w:tcPr>
            <w:tcW w:w="6804" w:type="dxa"/>
            <w:gridSpan w:val="6"/>
          </w:tcPr>
          <w:p w14:paraId="763BDF2A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Notificar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do não cumprimento de prazos impostos pela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e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2E76EB14" w14:textId="77777777" w:rsidTr="00B66BA7">
        <w:trPr>
          <w:trHeight w:val="454"/>
        </w:trPr>
        <w:tc>
          <w:tcPr>
            <w:tcW w:w="745" w:type="dxa"/>
          </w:tcPr>
          <w:p w14:paraId="3607CC2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642F31D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19881EB" w14:textId="77777777" w:rsidR="00B02D64" w:rsidRPr="00A41175" w:rsidRDefault="00B02D64" w:rsidP="00B66BA7">
            <w:pPr>
              <w:rPr>
                <w:b/>
                <w:bCs/>
                <w:i/>
              </w:rPr>
            </w:pPr>
            <w:r w:rsidRPr="00A41175">
              <w:t>f)</w:t>
            </w:r>
          </w:p>
        </w:tc>
        <w:tc>
          <w:tcPr>
            <w:tcW w:w="6804" w:type="dxa"/>
            <w:gridSpan w:val="6"/>
          </w:tcPr>
          <w:p w14:paraId="52BCC24D" w14:textId="77777777" w:rsidR="00B02D64" w:rsidRPr="00A41175" w:rsidRDefault="00B02D64" w:rsidP="00B66BA7">
            <w:pPr>
              <w:keepNext/>
              <w:tabs>
                <w:tab w:val="left" w:pos="900"/>
              </w:tabs>
              <w:spacing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Comprovada a paralisação que possa colocar em risco a execução do </w:t>
            </w:r>
            <w:r w:rsidRPr="00F04EA6">
              <w:rPr>
                <w:rFonts w:ascii="Arial" w:hAnsi="Arial" w:cs="Arial"/>
                <w:b/>
                <w:bCs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pode de assumir ou transferir a responsabilidade pela execução do objeto, de forma a evitar sua descontinuidade, sem o prejuízo da apuração de responsabilidades.</w:t>
            </w:r>
          </w:p>
        </w:tc>
      </w:tr>
      <w:tr w:rsidR="00B02D64" w:rsidRPr="00E5407C" w14:paraId="6182480C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3251AC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QUINTA – DA VIGÊNCIA</w:t>
            </w:r>
          </w:p>
        </w:tc>
      </w:tr>
      <w:tr w:rsidR="00B02D64" w:rsidRPr="00E5407C" w14:paraId="44810877" w14:textId="77777777" w:rsidTr="00B66BA7">
        <w:trPr>
          <w:trHeight w:val="454"/>
        </w:trPr>
        <w:tc>
          <w:tcPr>
            <w:tcW w:w="745" w:type="dxa"/>
          </w:tcPr>
          <w:p w14:paraId="5E12CDD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5.1.</w:t>
            </w:r>
          </w:p>
        </w:tc>
        <w:tc>
          <w:tcPr>
            <w:tcW w:w="8221" w:type="dxa"/>
            <w:gridSpan w:val="9"/>
          </w:tcPr>
          <w:p w14:paraId="126EECD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O presente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 vigorará por 60 (sessenta)</w:t>
            </w:r>
            <w:r w:rsidRPr="00A411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meses contados a partir da data de sua assinatura.</w:t>
            </w:r>
          </w:p>
        </w:tc>
      </w:tr>
      <w:tr w:rsidR="00B02D64" w:rsidRPr="00E5407C" w14:paraId="0560F67E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52E899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SEXTA – DOS RECURSOS FINANCEIROS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D64" w:rsidRPr="0006025A" w14:paraId="2C4E73FA" w14:textId="77777777" w:rsidTr="00B66BA7">
        <w:trPr>
          <w:trHeight w:val="454"/>
        </w:trPr>
        <w:tc>
          <w:tcPr>
            <w:tcW w:w="745" w:type="dxa"/>
          </w:tcPr>
          <w:p w14:paraId="73DCFFA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6.1.</w:t>
            </w:r>
          </w:p>
        </w:tc>
        <w:tc>
          <w:tcPr>
            <w:tcW w:w="8221" w:type="dxa"/>
            <w:gridSpan w:val="9"/>
          </w:tcPr>
          <w:p w14:paraId="0049DA7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recursos financeiros necessários para a execução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EMPREENDIMENTO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serão transferidos por meio 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, conforme previsto no Edital, e em consonância com o cronograma físico-financeiro do projeto.</w:t>
            </w:r>
          </w:p>
        </w:tc>
      </w:tr>
      <w:tr w:rsidR="00B02D64" w:rsidRPr="0006025A" w14:paraId="6D8370E4" w14:textId="77777777" w:rsidTr="00B66BA7">
        <w:trPr>
          <w:trHeight w:val="454"/>
        </w:trPr>
        <w:tc>
          <w:tcPr>
            <w:tcW w:w="745" w:type="dxa"/>
          </w:tcPr>
          <w:p w14:paraId="58C3FD82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221" w:type="dxa"/>
            <w:gridSpan w:val="9"/>
          </w:tcPr>
          <w:p w14:paraId="71E15B96" w14:textId="77777777" w:rsidR="00B02D64" w:rsidRPr="00A41175" w:rsidRDefault="00B02D64" w:rsidP="00B66BA7">
            <w:pPr>
              <w:keepNext/>
              <w:spacing w:after="0"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Caberá a cada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PARTÍCIPE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prover o custeio ordinário de suas tarefas necessárias à consecução das atividades assumidas neste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06025A" w14:paraId="4F5F28D5" w14:textId="77777777" w:rsidTr="00B66BA7">
        <w:trPr>
          <w:trHeight w:val="454"/>
        </w:trPr>
        <w:tc>
          <w:tcPr>
            <w:tcW w:w="745" w:type="dxa"/>
          </w:tcPr>
          <w:p w14:paraId="668ECE24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6.3.</w:t>
            </w:r>
          </w:p>
        </w:tc>
        <w:tc>
          <w:tcPr>
            <w:tcW w:w="8221" w:type="dxa"/>
            <w:gridSpan w:val="9"/>
          </w:tcPr>
          <w:p w14:paraId="0F8729E6" w14:textId="77777777" w:rsidR="00B02D64" w:rsidRPr="00A41175" w:rsidRDefault="00B02D64" w:rsidP="00B66BA7">
            <w:pPr>
              <w:keepNext/>
              <w:spacing w:after="0" w:line="360" w:lineRule="auto"/>
              <w:ind w:right="-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Caberá ao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 transferência da contrapartida, conforme previsto no Edital.</w:t>
            </w:r>
          </w:p>
        </w:tc>
      </w:tr>
      <w:tr w:rsidR="00B02D64" w:rsidRPr="0006025A" w14:paraId="01D27EE0" w14:textId="77777777" w:rsidTr="00B66BA7">
        <w:trPr>
          <w:trHeight w:val="1992"/>
        </w:trPr>
        <w:tc>
          <w:tcPr>
            <w:tcW w:w="745" w:type="dxa"/>
          </w:tcPr>
          <w:p w14:paraId="10AE49C6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6.4.</w:t>
            </w:r>
          </w:p>
        </w:tc>
        <w:tc>
          <w:tcPr>
            <w:tcW w:w="8221" w:type="dxa"/>
            <w:gridSpan w:val="9"/>
          </w:tcPr>
          <w:p w14:paraId="0950F4F8" w14:textId="77777777" w:rsidR="00B02D64" w:rsidRPr="00A41175" w:rsidRDefault="00B02D64" w:rsidP="00B66BA7">
            <w:pPr>
              <w:keepNext/>
              <w:spacing w:after="0" w:line="360" w:lineRule="auto"/>
              <w:ind w:right="-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Deverão ser assumidos totalmente pelo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MUNICÍPIO,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sob a forma jurídica que couber, o custeio de serviços extras, que não compõem os serviços ordinários assumidos pela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pela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através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31CC2E72" w14:textId="77777777" w:rsidTr="00B66BA7">
        <w:trPr>
          <w:trHeight w:val="454"/>
        </w:trPr>
        <w:tc>
          <w:tcPr>
            <w:tcW w:w="8966" w:type="dxa"/>
            <w:gridSpan w:val="10"/>
          </w:tcPr>
          <w:p w14:paraId="035A145F" w14:textId="77777777" w:rsidR="00B02D64" w:rsidRPr="00A41175" w:rsidRDefault="00B02D64" w:rsidP="00B66BA7">
            <w:pPr>
              <w:spacing w:after="0"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pacing w:val="-3"/>
                <w:sz w:val="24"/>
                <w:szCs w:val="24"/>
              </w:rPr>
              <w:t>CLÁUSULA SÉTIMA – DA CONTRATAÇÃO DE TERCEIROS</w:t>
            </w:r>
          </w:p>
        </w:tc>
      </w:tr>
      <w:tr w:rsidR="00B02D64" w:rsidRPr="00881E77" w14:paraId="49E843B8" w14:textId="77777777" w:rsidTr="00B66BA7">
        <w:trPr>
          <w:trHeight w:val="454"/>
        </w:trPr>
        <w:tc>
          <w:tcPr>
            <w:tcW w:w="745" w:type="dxa"/>
          </w:tcPr>
          <w:p w14:paraId="011EA32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7.1.</w:t>
            </w:r>
          </w:p>
        </w:tc>
        <w:tc>
          <w:tcPr>
            <w:tcW w:w="8221" w:type="dxa"/>
            <w:gridSpan w:val="9"/>
          </w:tcPr>
          <w:p w14:paraId="0F65A7EF" w14:textId="77777777" w:rsidR="00B02D64" w:rsidRPr="00A41175" w:rsidRDefault="00B02D64" w:rsidP="00B66BA7">
            <w:pPr>
              <w:spacing w:after="0" w:line="360" w:lineRule="auto"/>
              <w:ind w:right="-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A celebração de contrato entre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PARTÍCIPES 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e terceiros, para a execução de serviços vinculados ao objeto deste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, não acarretará a responsabilidade direta, solidária ou subsidiária dos demais, bem como não constituirá vínculo funcional ou empregatício, ou a responsabilidade pelo pagamento de encargos civis, trabalhistas, previdenciários, sociais, fiscais, comerciais, assistenciais ou outro de qualquer natureza.</w:t>
            </w:r>
          </w:p>
        </w:tc>
      </w:tr>
      <w:tr w:rsidR="00B02D64" w:rsidRPr="00CB37F7" w14:paraId="772D7CAF" w14:textId="77777777" w:rsidTr="00B66BA7">
        <w:trPr>
          <w:trHeight w:val="575"/>
        </w:trPr>
        <w:tc>
          <w:tcPr>
            <w:tcW w:w="8966" w:type="dxa"/>
            <w:gridSpan w:val="10"/>
          </w:tcPr>
          <w:p w14:paraId="6E7AC6E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pacing w:val="-3"/>
                <w:sz w:val="24"/>
                <w:szCs w:val="24"/>
              </w:rPr>
              <w:t>CLÁUSULA OITAVA - DOS DOCUMENTOS E DA CONTABILIZAÇÃO</w:t>
            </w:r>
          </w:p>
        </w:tc>
      </w:tr>
      <w:tr w:rsidR="00B02D64" w:rsidRPr="001359A8" w14:paraId="77F6F032" w14:textId="77777777" w:rsidTr="00B66BA7">
        <w:trPr>
          <w:trHeight w:val="454"/>
        </w:trPr>
        <w:tc>
          <w:tcPr>
            <w:tcW w:w="745" w:type="dxa"/>
          </w:tcPr>
          <w:p w14:paraId="27152DA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8.1.</w:t>
            </w:r>
          </w:p>
        </w:tc>
        <w:tc>
          <w:tcPr>
            <w:tcW w:w="8221" w:type="dxa"/>
            <w:gridSpan w:val="9"/>
          </w:tcPr>
          <w:p w14:paraId="72851EAE" w14:textId="77777777" w:rsidR="00B02D64" w:rsidRPr="00A41175" w:rsidRDefault="00B02D64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Obriga-se 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MUNICÍPIO</w:t>
            </w:r>
            <w:r w:rsidRPr="00A41175">
              <w:rPr>
                <w:rFonts w:ascii="Arial" w:hAnsi="Arial" w:cs="Arial"/>
                <w:szCs w:val="24"/>
              </w:rPr>
              <w:t xml:space="preserve"> a registrar, em sua contabilidade analítica, em conta específica do grupo vinculado ao ativo financeiro, os recursos recebidos da </w:t>
            </w:r>
            <w:r>
              <w:rPr>
                <w:rFonts w:ascii="Arial" w:hAnsi="Arial" w:cs="Arial"/>
                <w:b/>
                <w:bCs/>
                <w:szCs w:val="24"/>
              </w:rPr>
              <w:t>AGEDOCE</w:t>
            </w:r>
            <w:r w:rsidRPr="00A41175">
              <w:rPr>
                <w:rFonts w:ascii="Arial" w:hAnsi="Arial" w:cs="Arial"/>
                <w:szCs w:val="24"/>
              </w:rPr>
              <w:t xml:space="preserve">, tendo como contrapartida conta adequada no passivo financeiro, com subcontas identificando 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Cs w:val="24"/>
              </w:rPr>
              <w:t xml:space="preserve"> e a especificação da despesa, nos termos do art. 54, parágrafo primeiro, do Decreto Federal nº 93.872/86. </w:t>
            </w:r>
          </w:p>
        </w:tc>
      </w:tr>
      <w:tr w:rsidR="00B02D64" w:rsidRPr="001359A8" w14:paraId="1591419B" w14:textId="77777777" w:rsidTr="00B66BA7">
        <w:trPr>
          <w:trHeight w:val="454"/>
        </w:trPr>
        <w:tc>
          <w:tcPr>
            <w:tcW w:w="745" w:type="dxa"/>
          </w:tcPr>
          <w:p w14:paraId="5769991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8.2.</w:t>
            </w:r>
          </w:p>
        </w:tc>
        <w:tc>
          <w:tcPr>
            <w:tcW w:w="8221" w:type="dxa"/>
            <w:gridSpan w:val="9"/>
          </w:tcPr>
          <w:p w14:paraId="0922C2A1" w14:textId="77777777" w:rsidR="00B02D64" w:rsidRPr="00A41175" w:rsidRDefault="00B02D64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As faturas, recibos, notas fiscais originais e quaisquer outros documentos comprobatórios de despesas serão emitidos em nome do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MUNICÍPIO</w:t>
            </w:r>
            <w:r w:rsidRPr="00A41175">
              <w:rPr>
                <w:rFonts w:ascii="Arial" w:hAnsi="Arial" w:cs="Arial"/>
                <w:szCs w:val="24"/>
              </w:rPr>
              <w:t xml:space="preserve">, devidamente identificados com o nome do Programa e o número do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Cs w:val="24"/>
              </w:rPr>
              <w:t xml:space="preserve">, e mantidos em arquivo, em ordem cronológica, no próprio local em que forem contabilizados, à disposição dos órgãos de controle interno e externo e pelo prazo de 10 (dez) anos, contados da aprovação da prestação de contas pela </w:t>
            </w:r>
            <w:r>
              <w:rPr>
                <w:rFonts w:ascii="Arial" w:hAnsi="Arial" w:cs="Arial"/>
                <w:b/>
                <w:bCs/>
                <w:szCs w:val="24"/>
              </w:rPr>
              <w:t>AGEDOCE</w:t>
            </w:r>
            <w:r w:rsidRPr="00A41175">
              <w:rPr>
                <w:rFonts w:ascii="Arial" w:hAnsi="Arial" w:cs="Arial"/>
                <w:szCs w:val="24"/>
              </w:rPr>
              <w:t xml:space="preserve"> ou da instauração de Processo Administrativo.</w:t>
            </w:r>
          </w:p>
        </w:tc>
      </w:tr>
      <w:tr w:rsidR="00B02D64" w:rsidRPr="001359A8" w14:paraId="7D5207F7" w14:textId="77777777" w:rsidTr="00B66BA7">
        <w:trPr>
          <w:trHeight w:val="454"/>
        </w:trPr>
        <w:tc>
          <w:tcPr>
            <w:tcW w:w="745" w:type="dxa"/>
          </w:tcPr>
          <w:p w14:paraId="008E83B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221" w:type="dxa"/>
            <w:gridSpan w:val="9"/>
          </w:tcPr>
          <w:p w14:paraId="7660DED8" w14:textId="77777777" w:rsidR="00B02D64" w:rsidRPr="00A41175" w:rsidRDefault="00B02D64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MUNICÍPIO</w:t>
            </w:r>
            <w:r w:rsidRPr="00A41175">
              <w:rPr>
                <w:rFonts w:ascii="Arial" w:hAnsi="Arial" w:cs="Arial"/>
                <w:szCs w:val="24"/>
              </w:rPr>
              <w:t xml:space="preserve"> obriga-se à realização de prestação de contas perante à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CAIXA</w:t>
            </w:r>
            <w:r w:rsidRPr="00A41175">
              <w:rPr>
                <w:rFonts w:ascii="Arial" w:hAnsi="Arial" w:cs="Arial"/>
                <w:szCs w:val="24"/>
              </w:rPr>
              <w:t xml:space="preserve"> no bojo do </w:t>
            </w:r>
            <w:r w:rsidRPr="00A41175">
              <w:rPr>
                <w:rFonts w:ascii="Arial" w:hAnsi="Arial" w:cs="Arial"/>
                <w:b/>
                <w:bCs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Cs w:val="24"/>
              </w:rPr>
              <w:t xml:space="preserve"> com ela celebrado.</w:t>
            </w:r>
          </w:p>
        </w:tc>
      </w:tr>
      <w:tr w:rsidR="00B02D64" w:rsidRPr="001359A8" w14:paraId="1BF478CF" w14:textId="77777777" w:rsidTr="00B66BA7">
        <w:trPr>
          <w:trHeight w:val="454"/>
        </w:trPr>
        <w:tc>
          <w:tcPr>
            <w:tcW w:w="745" w:type="dxa"/>
          </w:tcPr>
          <w:p w14:paraId="4F08921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8.4.</w:t>
            </w:r>
          </w:p>
        </w:tc>
        <w:tc>
          <w:tcPr>
            <w:tcW w:w="8221" w:type="dxa"/>
            <w:gridSpan w:val="9"/>
          </w:tcPr>
          <w:p w14:paraId="16D8F324" w14:textId="77777777" w:rsidR="00B02D64" w:rsidRPr="00A41175" w:rsidRDefault="00B02D64" w:rsidP="00B66BA7">
            <w:pPr>
              <w:pStyle w:val="Corpodetexto"/>
              <w:spacing w:after="120" w:line="360" w:lineRule="auto"/>
              <w:ind w:right="0"/>
              <w:rPr>
                <w:rFonts w:ascii="Arial" w:hAnsi="Arial" w:cs="Arial"/>
                <w:szCs w:val="24"/>
              </w:rPr>
            </w:pPr>
            <w:r w:rsidRPr="00A41175">
              <w:rPr>
                <w:rFonts w:ascii="Arial" w:hAnsi="Arial" w:cs="Arial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bCs/>
                <w:szCs w:val="24"/>
              </w:rPr>
              <w:t>AGEDOCE</w:t>
            </w:r>
            <w:r w:rsidRPr="00A41175">
              <w:rPr>
                <w:rFonts w:ascii="Arial" w:hAnsi="Arial" w:cs="Arial"/>
                <w:szCs w:val="24"/>
              </w:rPr>
              <w:t xml:space="preserve"> poderá solicitar o encaminhamento de cópias dos comprovantes de despesas ou de outros documentos a qualquer momento, sempre que julgar conveniente.</w:t>
            </w:r>
          </w:p>
        </w:tc>
      </w:tr>
      <w:tr w:rsidR="00B02D64" w:rsidRPr="00E5407C" w14:paraId="6EE2CE84" w14:textId="77777777" w:rsidTr="00B66BA7">
        <w:trPr>
          <w:trHeight w:val="454"/>
        </w:trPr>
        <w:tc>
          <w:tcPr>
            <w:tcW w:w="8966" w:type="dxa"/>
            <w:gridSpan w:val="10"/>
          </w:tcPr>
          <w:p w14:paraId="0CCB50AE" w14:textId="77777777" w:rsidR="00B02D64" w:rsidRPr="00A41175" w:rsidRDefault="00B02D64" w:rsidP="00B66BA7">
            <w:pPr>
              <w:keepNext/>
              <w:tabs>
                <w:tab w:val="left" w:pos="-720"/>
              </w:tabs>
              <w:spacing w:line="360" w:lineRule="auto"/>
              <w:ind w:right="-36"/>
              <w:jc w:val="both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CLÁUSULA NONA </w:t>
            </w:r>
            <w:r w:rsidRPr="00A41175">
              <w:rPr>
                <w:rFonts w:ascii="Arial" w:hAnsi="Arial" w:cs="Arial"/>
                <w:b/>
                <w:spacing w:val="-3"/>
                <w:sz w:val="24"/>
                <w:szCs w:val="24"/>
              </w:rPr>
              <w:t>– DA RESPONSABILIDADE CIVIL DOS PARTÍCIPES</w:t>
            </w:r>
          </w:p>
        </w:tc>
      </w:tr>
      <w:tr w:rsidR="00B02D64" w:rsidRPr="00E5407C" w14:paraId="03E9A6D0" w14:textId="77777777" w:rsidTr="00B66BA7">
        <w:trPr>
          <w:trHeight w:val="454"/>
        </w:trPr>
        <w:tc>
          <w:tcPr>
            <w:tcW w:w="745" w:type="dxa"/>
          </w:tcPr>
          <w:p w14:paraId="0E199DB6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9.1.</w:t>
            </w:r>
          </w:p>
        </w:tc>
        <w:tc>
          <w:tcPr>
            <w:tcW w:w="8221" w:type="dxa"/>
            <w:gridSpan w:val="9"/>
          </w:tcPr>
          <w:p w14:paraId="07C3F70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se responsabilizam, cada um por sua parte, por quaisquer danos que porventura venham a ser causados, dolosa ou culposamente, por seus empregados ou prepostos, ao patrimônio da outra parte ou de terceiros quando da execução dos serviços previstos neste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6667C957" w14:textId="77777777" w:rsidTr="00B66BA7">
        <w:trPr>
          <w:trHeight w:val="454"/>
        </w:trPr>
        <w:tc>
          <w:tcPr>
            <w:tcW w:w="8966" w:type="dxa"/>
            <w:gridSpan w:val="10"/>
          </w:tcPr>
          <w:p w14:paraId="35B11B0E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CLÁUSULA DÉCIMA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– DO USO E DA DISTRIBUIÇÃO DAS INFORMAÇÕES E PRODUTOS OBTIDOS COMO RESULTADO DESTE TERMO</w:t>
            </w:r>
          </w:p>
        </w:tc>
      </w:tr>
      <w:tr w:rsidR="00B02D64" w:rsidRPr="00E5407C" w14:paraId="1E8F314E" w14:textId="77777777" w:rsidTr="00B66BA7">
        <w:trPr>
          <w:trHeight w:val="454"/>
        </w:trPr>
        <w:tc>
          <w:tcPr>
            <w:tcW w:w="745" w:type="dxa"/>
          </w:tcPr>
          <w:p w14:paraId="36A405F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10.1.</w:t>
            </w:r>
          </w:p>
        </w:tc>
        <w:tc>
          <w:tcPr>
            <w:tcW w:w="8221" w:type="dxa"/>
            <w:gridSpan w:val="9"/>
          </w:tcPr>
          <w:p w14:paraId="4D85BC2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Após a conclusão ou extinção do ajuste, as informações e os produtos resultantes da presente conjugação de esforços serão de uso comum dos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59766927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66345B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DÉCIMA PRIMEIRA – DE OUTRAS PARCERIAS</w:t>
            </w:r>
          </w:p>
        </w:tc>
      </w:tr>
      <w:tr w:rsidR="00B02D64" w:rsidRPr="00E5407C" w14:paraId="5983FA59" w14:textId="77777777" w:rsidTr="00B66BA7">
        <w:trPr>
          <w:trHeight w:val="454"/>
        </w:trPr>
        <w:tc>
          <w:tcPr>
            <w:tcW w:w="745" w:type="dxa"/>
          </w:tcPr>
          <w:p w14:paraId="2EACD7C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11.1.</w:t>
            </w:r>
          </w:p>
        </w:tc>
        <w:tc>
          <w:tcPr>
            <w:tcW w:w="8221" w:type="dxa"/>
            <w:gridSpan w:val="9"/>
          </w:tcPr>
          <w:p w14:paraId="37DDF81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TERMO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não impede que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PARTÍCIPES </w:t>
            </w:r>
            <w:r w:rsidRPr="00A41175">
              <w:rPr>
                <w:rFonts w:ascii="Arial" w:hAnsi="Arial" w:cs="Arial"/>
                <w:sz w:val="24"/>
                <w:szCs w:val="24"/>
              </w:rPr>
              <w:t>estabeleçam parcerias com quaisquer outras pessoas, físicas ou jurídicas, desde que não haja sobreposição de atribuições.</w:t>
            </w:r>
          </w:p>
        </w:tc>
      </w:tr>
      <w:tr w:rsidR="00B02D64" w:rsidRPr="00E5407C" w14:paraId="197A0F06" w14:textId="77777777" w:rsidTr="00B66BA7">
        <w:trPr>
          <w:trHeight w:val="454"/>
        </w:trPr>
        <w:tc>
          <w:tcPr>
            <w:tcW w:w="8966" w:type="dxa"/>
            <w:gridSpan w:val="10"/>
          </w:tcPr>
          <w:p w14:paraId="372820AB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CLÁUSULA DÉCIMA SEGUNDA – DA PUBLICIDADE </w:t>
            </w:r>
          </w:p>
        </w:tc>
      </w:tr>
      <w:tr w:rsidR="00B02D64" w:rsidRPr="00E5407C" w14:paraId="46142FE0" w14:textId="77777777" w:rsidTr="00B66BA7">
        <w:trPr>
          <w:trHeight w:val="454"/>
        </w:trPr>
        <w:tc>
          <w:tcPr>
            <w:tcW w:w="745" w:type="dxa"/>
          </w:tcPr>
          <w:p w14:paraId="7A9F16E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12.1.</w:t>
            </w:r>
          </w:p>
        </w:tc>
        <w:tc>
          <w:tcPr>
            <w:tcW w:w="8221" w:type="dxa"/>
            <w:gridSpan w:val="9"/>
          </w:tcPr>
          <w:p w14:paraId="443F28F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Toda e qualquer publicação e divulgação de resultados e produtos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TERMO 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deverá conter menção expressa ao </w:t>
            </w:r>
            <w:r w:rsidRPr="0058322B">
              <w:rPr>
                <w:rFonts w:ascii="Arial" w:hAnsi="Arial" w:cs="Arial"/>
                <w:sz w:val="24"/>
                <w:szCs w:val="28"/>
              </w:rPr>
              <w:t>CBH-Piracicaba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 ao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37A7712F" w14:textId="77777777" w:rsidTr="00B66BA7">
        <w:trPr>
          <w:trHeight w:val="454"/>
        </w:trPr>
        <w:tc>
          <w:tcPr>
            <w:tcW w:w="745" w:type="dxa"/>
          </w:tcPr>
          <w:p w14:paraId="0F7D8689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  <w:gridSpan w:val="5"/>
          </w:tcPr>
          <w:p w14:paraId="5D9EE74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Parágrafo único:</w:t>
            </w:r>
          </w:p>
        </w:tc>
        <w:tc>
          <w:tcPr>
            <w:tcW w:w="6133" w:type="dxa"/>
            <w:gridSpan w:val="4"/>
          </w:tcPr>
          <w:p w14:paraId="341C2AE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Compete ao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realizar a necessária divulgação e publicidade do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junto à comunidade local e à Câmara Municipal.</w:t>
            </w:r>
          </w:p>
        </w:tc>
      </w:tr>
      <w:tr w:rsidR="00B02D64" w:rsidRPr="00E5407C" w14:paraId="01F3348B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DADDC8F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CLÁUSULA DÉCIMA TERCEIRA – DOS CASOS OMISSOS</w:t>
            </w:r>
          </w:p>
        </w:tc>
      </w:tr>
      <w:tr w:rsidR="00B02D64" w:rsidRPr="00E5407C" w14:paraId="28DC4794" w14:textId="77777777" w:rsidTr="00B66BA7">
        <w:trPr>
          <w:trHeight w:val="454"/>
        </w:trPr>
        <w:tc>
          <w:tcPr>
            <w:tcW w:w="745" w:type="dxa"/>
          </w:tcPr>
          <w:p w14:paraId="6A335CC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13.1.</w:t>
            </w:r>
          </w:p>
        </w:tc>
        <w:tc>
          <w:tcPr>
            <w:tcW w:w="8221" w:type="dxa"/>
            <w:gridSpan w:val="9"/>
          </w:tcPr>
          <w:p w14:paraId="4F7A7B6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Os casos omissos serão resolvidos de comum acordo entre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>, podendo ser celebrado termo aditivo, se necessário.</w:t>
            </w:r>
          </w:p>
        </w:tc>
      </w:tr>
      <w:tr w:rsidR="00B02D64" w:rsidRPr="00E5407C" w14:paraId="5546D882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5B2BE9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CLÁUSULA DÉCIMA QUARTA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–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 xml:space="preserve"> DA DENÚNCIA E DA RESCISÃO</w:t>
            </w:r>
          </w:p>
        </w:tc>
      </w:tr>
      <w:tr w:rsidR="00B02D64" w:rsidRPr="00E5407C" w14:paraId="192DFCB9" w14:textId="77777777" w:rsidTr="00B66BA7">
        <w:trPr>
          <w:trHeight w:val="454"/>
        </w:trPr>
        <w:tc>
          <w:tcPr>
            <w:tcW w:w="745" w:type="dxa"/>
          </w:tcPr>
          <w:p w14:paraId="19ECE6C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14.1.</w:t>
            </w:r>
          </w:p>
        </w:tc>
        <w:tc>
          <w:tcPr>
            <w:tcW w:w="8221" w:type="dxa"/>
            <w:gridSpan w:val="9"/>
          </w:tcPr>
          <w:p w14:paraId="305DCA7D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As partes poderão denunciar ou distratar, por escrito e a qualquer tempo, e rescindir de pleno direito o presente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TERMO,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 devendo ser imputadas as responsabilidades das obrigações decorrentes do prazo em que tenha vigido e creditados os benefícios adquiridos no mesmo período.</w:t>
            </w:r>
          </w:p>
        </w:tc>
      </w:tr>
      <w:tr w:rsidR="00B02D64" w:rsidRPr="00E5407C" w14:paraId="77BFEEA6" w14:textId="77777777" w:rsidTr="00B66BA7">
        <w:trPr>
          <w:trHeight w:val="454"/>
        </w:trPr>
        <w:tc>
          <w:tcPr>
            <w:tcW w:w="745" w:type="dxa"/>
          </w:tcPr>
          <w:p w14:paraId="1444FA7C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14.2.</w:t>
            </w:r>
          </w:p>
        </w:tc>
        <w:tc>
          <w:tcPr>
            <w:tcW w:w="8221" w:type="dxa"/>
            <w:gridSpan w:val="9"/>
          </w:tcPr>
          <w:p w14:paraId="354A2025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Constitui motivo para rescisão deste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, independentemente do instrumento de sua formalização, o descumprimento de quaisquer de suas cláusulas ou das normas estabelecidas na legislação vigente pela superveniência de norma legal ou de fato que o torne material ou formalmente inexequível.</w:t>
            </w:r>
          </w:p>
        </w:tc>
      </w:tr>
      <w:tr w:rsidR="00B02D64" w:rsidRPr="00E5407C" w14:paraId="075EF8C6" w14:textId="77777777" w:rsidTr="00B66BA7">
        <w:trPr>
          <w:trHeight w:val="454"/>
        </w:trPr>
        <w:tc>
          <w:tcPr>
            <w:tcW w:w="745" w:type="dxa"/>
          </w:tcPr>
          <w:p w14:paraId="193353E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14.3.</w:t>
            </w:r>
          </w:p>
        </w:tc>
        <w:tc>
          <w:tcPr>
            <w:tcW w:w="8221" w:type="dxa"/>
            <w:gridSpan w:val="9"/>
          </w:tcPr>
          <w:p w14:paraId="6125EF6C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>A denúncia deverá ser comunicada por escrito e mediante notificação prévia com 60 (sessenta) dias de antecedência, somente produzindo efeitos a partir desta data.</w:t>
            </w:r>
          </w:p>
        </w:tc>
      </w:tr>
      <w:tr w:rsidR="00B02D64" w:rsidRPr="00E5407C" w14:paraId="4DCB5DA1" w14:textId="77777777" w:rsidTr="00B66BA7">
        <w:trPr>
          <w:trHeight w:val="454"/>
        </w:trPr>
        <w:tc>
          <w:tcPr>
            <w:tcW w:w="745" w:type="dxa"/>
          </w:tcPr>
          <w:p w14:paraId="617A850A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14.4.</w:t>
            </w:r>
          </w:p>
        </w:tc>
        <w:tc>
          <w:tcPr>
            <w:tcW w:w="8221" w:type="dxa"/>
            <w:gridSpan w:val="9"/>
          </w:tcPr>
          <w:p w14:paraId="344ECAEB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A rescisão do </w:t>
            </w:r>
            <w:r w:rsidRPr="00A41175">
              <w:rPr>
                <w:rFonts w:ascii="Arial" w:hAnsi="Arial" w:cs="Arial"/>
                <w:b/>
                <w:snapToGrid w:val="0"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napToGrid w:val="0"/>
                <w:sz w:val="24"/>
                <w:szCs w:val="24"/>
              </w:rPr>
              <w:t xml:space="preserve"> deverá observar os princípios da ampla e prévia defesa e do contraditório.</w:t>
            </w:r>
          </w:p>
        </w:tc>
      </w:tr>
      <w:tr w:rsidR="00B02D64" w:rsidRPr="003D6979" w14:paraId="12B3BFC4" w14:textId="77777777" w:rsidTr="00B66BA7">
        <w:trPr>
          <w:trHeight w:val="454"/>
        </w:trPr>
        <w:tc>
          <w:tcPr>
            <w:tcW w:w="8966" w:type="dxa"/>
            <w:gridSpan w:val="10"/>
          </w:tcPr>
          <w:p w14:paraId="0DD3D58A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DÉCIMA QUINTA – DAS PENALIDADES</w:t>
            </w:r>
          </w:p>
        </w:tc>
      </w:tr>
      <w:tr w:rsidR="00B02D64" w:rsidRPr="003D6979" w14:paraId="5CFA00F1" w14:textId="77777777" w:rsidTr="00B66BA7">
        <w:trPr>
          <w:trHeight w:val="454"/>
        </w:trPr>
        <w:tc>
          <w:tcPr>
            <w:tcW w:w="745" w:type="dxa"/>
          </w:tcPr>
          <w:p w14:paraId="14D07143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15.1.</w:t>
            </w:r>
          </w:p>
        </w:tc>
        <w:tc>
          <w:tcPr>
            <w:tcW w:w="8221" w:type="dxa"/>
            <w:gridSpan w:val="9"/>
          </w:tcPr>
          <w:p w14:paraId="1B95CD8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 parte que der causa à rescisão do presente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>, devido ao descumprimento de suas cláusulas, ou denunciar o mesmo, deverá ressarcir a outra na totalidade dos recursos despendidos para a execução do objeto do presente, após prévio procedimento administrativo no qual deverá ser observado o contraditório de ampla defesa.</w:t>
            </w:r>
          </w:p>
        </w:tc>
      </w:tr>
      <w:tr w:rsidR="00B02D64" w:rsidRPr="00CB37F7" w14:paraId="3377439D" w14:textId="77777777" w:rsidTr="00B66BA7">
        <w:trPr>
          <w:trHeight w:val="454"/>
        </w:trPr>
        <w:tc>
          <w:tcPr>
            <w:tcW w:w="745" w:type="dxa"/>
          </w:tcPr>
          <w:p w14:paraId="7E02FC0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gridSpan w:val="9"/>
          </w:tcPr>
          <w:p w14:paraId="538BC0FB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41175">
              <w:rPr>
                <w:rFonts w:ascii="Arial" w:hAnsi="Arial" w:cs="Arial"/>
                <w:bCs/>
                <w:sz w:val="24"/>
                <w:szCs w:val="24"/>
              </w:rPr>
              <w:t>Parágrafo único</w:t>
            </w:r>
          </w:p>
        </w:tc>
      </w:tr>
      <w:tr w:rsidR="00B02D64" w:rsidRPr="003D6979" w14:paraId="6919060D" w14:textId="77777777" w:rsidTr="00B66BA7">
        <w:trPr>
          <w:trHeight w:val="454"/>
        </w:trPr>
        <w:tc>
          <w:tcPr>
            <w:tcW w:w="745" w:type="dxa"/>
          </w:tcPr>
          <w:p w14:paraId="01699D21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14:paraId="4BBDAC37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442" w:type="dxa"/>
            <w:gridSpan w:val="7"/>
          </w:tcPr>
          <w:p w14:paraId="4684A0C8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No caso de cancelamento de contrato, 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deverá ressarcir à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as despesas ocorridas até a data da rescisão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incluindo despesas do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CONTRATO DE TRANSFERÊNCIA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estabelecido com a </w:t>
            </w:r>
            <w:r w:rsidRPr="00A41175">
              <w:rPr>
                <w:rFonts w:ascii="Arial" w:hAnsi="Arial" w:cs="Arial"/>
                <w:b/>
                <w:bCs/>
                <w:sz w:val="24"/>
                <w:szCs w:val="24"/>
              </w:rPr>
              <w:t>CAIXA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1AFDAB0E" w14:textId="77777777" w:rsidTr="00B66BA7">
        <w:trPr>
          <w:trHeight w:val="454"/>
        </w:trPr>
        <w:tc>
          <w:tcPr>
            <w:tcW w:w="8966" w:type="dxa"/>
            <w:gridSpan w:val="10"/>
          </w:tcPr>
          <w:p w14:paraId="000A020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CLÁUSULA DÉCIMA SEXTA – DA PUBLICAÇÃO</w:t>
            </w:r>
          </w:p>
        </w:tc>
      </w:tr>
      <w:tr w:rsidR="00B02D64" w:rsidRPr="00E5407C" w14:paraId="5F29179F" w14:textId="77777777" w:rsidTr="00B66BA7">
        <w:trPr>
          <w:trHeight w:val="454"/>
        </w:trPr>
        <w:tc>
          <w:tcPr>
            <w:tcW w:w="745" w:type="dxa"/>
          </w:tcPr>
          <w:p w14:paraId="1097F502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16.1.</w:t>
            </w:r>
          </w:p>
        </w:tc>
        <w:tc>
          <w:tcPr>
            <w:tcW w:w="8221" w:type="dxa"/>
            <w:gridSpan w:val="9"/>
          </w:tcPr>
          <w:p w14:paraId="309F0254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Após a assinatura deste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TERMO,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deverá seu extrato ser publicado no Diário Oficial d</w:t>
            </w:r>
            <w:r>
              <w:rPr>
                <w:rFonts w:ascii="Arial" w:hAnsi="Arial" w:cs="Arial"/>
                <w:sz w:val="24"/>
                <w:szCs w:val="24"/>
              </w:rPr>
              <w:t>o Estado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 pelo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até o quinto dia útil do mês subsequente a sua assinatura, correndo os encargos por conta do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MUNICÍPIO.</w:t>
            </w:r>
          </w:p>
        </w:tc>
      </w:tr>
      <w:tr w:rsidR="00B02D64" w:rsidRPr="00E5407C" w14:paraId="218D94A9" w14:textId="77777777" w:rsidTr="00B66BA7">
        <w:trPr>
          <w:trHeight w:val="454"/>
        </w:trPr>
        <w:tc>
          <w:tcPr>
            <w:tcW w:w="8966" w:type="dxa"/>
            <w:gridSpan w:val="10"/>
          </w:tcPr>
          <w:p w14:paraId="467C1710" w14:textId="77777777" w:rsidR="00B02D64" w:rsidRPr="00A41175" w:rsidRDefault="00B02D64" w:rsidP="00B66BA7">
            <w:pPr>
              <w:keepNext/>
              <w:spacing w:line="360" w:lineRule="auto"/>
              <w:ind w:right="-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CLÁUSULA DÉCIMA SÉTIMA – DO FORO</w:t>
            </w:r>
          </w:p>
        </w:tc>
      </w:tr>
      <w:tr w:rsidR="00B02D64" w:rsidRPr="00E5407C" w14:paraId="628FA8A4" w14:textId="77777777" w:rsidTr="00B66BA7">
        <w:trPr>
          <w:trHeight w:val="454"/>
        </w:trPr>
        <w:tc>
          <w:tcPr>
            <w:tcW w:w="745" w:type="dxa"/>
          </w:tcPr>
          <w:p w14:paraId="4F8CD4AF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17.1.</w:t>
            </w:r>
          </w:p>
        </w:tc>
        <w:tc>
          <w:tcPr>
            <w:tcW w:w="8221" w:type="dxa"/>
            <w:gridSpan w:val="9"/>
          </w:tcPr>
          <w:p w14:paraId="68C82DBD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 xml:space="preserve">Fica eleito o foro central da cidade de </w:t>
            </w:r>
            <w:r>
              <w:rPr>
                <w:rFonts w:ascii="Arial" w:hAnsi="Arial" w:cs="Arial"/>
                <w:sz w:val="24"/>
                <w:szCs w:val="24"/>
              </w:rPr>
              <w:t>Governador Valadares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no estado </w:t>
            </w:r>
            <w:r>
              <w:rPr>
                <w:rFonts w:ascii="Arial" w:hAnsi="Arial" w:cs="Arial"/>
                <w:sz w:val="24"/>
                <w:szCs w:val="24"/>
              </w:rPr>
              <w:t>de Minas Gerais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para dirimir quaisquer controvérsias que não sejam solucionadas entre os </w:t>
            </w:r>
            <w:r w:rsidRPr="00A41175">
              <w:rPr>
                <w:rFonts w:ascii="Arial" w:hAnsi="Arial" w:cs="Arial"/>
                <w:b/>
                <w:sz w:val="24"/>
                <w:szCs w:val="24"/>
              </w:rPr>
              <w:t>PARTÍCIPES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7695C632" w14:textId="77777777" w:rsidTr="00B66BA7">
        <w:trPr>
          <w:trHeight w:val="454"/>
        </w:trPr>
        <w:tc>
          <w:tcPr>
            <w:tcW w:w="745" w:type="dxa"/>
          </w:tcPr>
          <w:p w14:paraId="3C457485" w14:textId="77777777" w:rsidR="00B02D64" w:rsidRPr="00A41175" w:rsidRDefault="00B02D64" w:rsidP="00B66BA7">
            <w:pPr>
              <w:spacing w:line="360" w:lineRule="auto"/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17.2.</w:t>
            </w:r>
          </w:p>
        </w:tc>
        <w:tc>
          <w:tcPr>
            <w:tcW w:w="8221" w:type="dxa"/>
            <w:gridSpan w:val="9"/>
          </w:tcPr>
          <w:p w14:paraId="4F93DD18" w14:textId="77777777" w:rsidR="00B02D64" w:rsidRPr="00A41175" w:rsidRDefault="00B02D64" w:rsidP="00B66BA7">
            <w:pPr>
              <w:pStyle w:val="Recuodecorpodetexto2"/>
              <w:keepNext/>
              <w:spacing w:after="0" w:line="360" w:lineRule="auto"/>
              <w:ind w:left="0" w:right="-36"/>
              <w:jc w:val="both"/>
              <w:rPr>
                <w:rFonts w:ascii="Arial" w:hAnsi="Arial" w:cs="Arial"/>
              </w:rPr>
            </w:pPr>
            <w:r w:rsidRPr="00A41175">
              <w:rPr>
                <w:rFonts w:ascii="Arial" w:hAnsi="Arial" w:cs="Arial"/>
              </w:rPr>
              <w:t xml:space="preserve">E, por assim estarem plenamente de acordo, as partes obrigam-se ao total e irrenunciável cumprimento do presente </w:t>
            </w:r>
            <w:r w:rsidRPr="00A41175">
              <w:rPr>
                <w:rFonts w:ascii="Arial" w:hAnsi="Arial" w:cs="Arial"/>
                <w:b/>
                <w:bCs/>
              </w:rPr>
              <w:t>TERMO</w:t>
            </w:r>
            <w:r w:rsidRPr="00A41175">
              <w:rPr>
                <w:rFonts w:ascii="Arial" w:hAnsi="Arial" w:cs="Arial"/>
              </w:rPr>
              <w:t xml:space="preserve">, em 03 (três) vias de igual teor e forma, para um só efeito, que vão assinadas pelos </w:t>
            </w:r>
            <w:r w:rsidRPr="00A41175">
              <w:rPr>
                <w:rFonts w:ascii="Arial" w:hAnsi="Arial" w:cs="Arial"/>
                <w:b/>
              </w:rPr>
              <w:t xml:space="preserve">PARTÍCIPES </w:t>
            </w:r>
            <w:r w:rsidRPr="00A41175">
              <w:rPr>
                <w:rFonts w:ascii="Arial" w:hAnsi="Arial" w:cs="Arial"/>
              </w:rPr>
              <w:t>e duas testemunhas abaixo identificadas, para que produza os efeitos legais e jurídicos, em juízo ou dele.</w:t>
            </w:r>
          </w:p>
        </w:tc>
      </w:tr>
      <w:tr w:rsidR="00B02D64" w:rsidRPr="00E5407C" w14:paraId="629D1FA0" w14:textId="77777777" w:rsidTr="00B66BA7">
        <w:trPr>
          <w:trHeight w:val="454"/>
        </w:trPr>
        <w:tc>
          <w:tcPr>
            <w:tcW w:w="8966" w:type="dxa"/>
            <w:gridSpan w:val="10"/>
          </w:tcPr>
          <w:p w14:paraId="6AE15C41" w14:textId="77777777" w:rsidR="00B02D64" w:rsidRPr="00A41175" w:rsidRDefault="00B02D64" w:rsidP="00B66BA7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Governador Valadares</w:t>
            </w:r>
            <w:r w:rsidRPr="00A4117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MG</w:t>
            </w:r>
            <w:r w:rsidRPr="00A41175">
              <w:rPr>
                <w:rFonts w:ascii="Arial" w:hAnsi="Arial" w:cs="Arial"/>
                <w:sz w:val="24"/>
                <w:szCs w:val="24"/>
              </w:rPr>
              <w:t xml:space="preserve">, _____ de __________________ </w:t>
            </w:r>
            <w:proofErr w:type="spellStart"/>
            <w:r w:rsidRPr="00A41175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A4117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411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2D64" w:rsidRPr="00E5407C" w14:paraId="7CE922FE" w14:textId="77777777" w:rsidTr="00B66BA7">
        <w:trPr>
          <w:trHeight w:val="454"/>
        </w:trPr>
        <w:tc>
          <w:tcPr>
            <w:tcW w:w="745" w:type="dxa"/>
          </w:tcPr>
          <w:p w14:paraId="40D31A43" w14:textId="77777777" w:rsidR="00B02D64" w:rsidRPr="00A41175" w:rsidRDefault="00B02D64" w:rsidP="00B66BA7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9"/>
          </w:tcPr>
          <w:p w14:paraId="7DA34DB5" w14:textId="77777777" w:rsidR="00B02D64" w:rsidRPr="00A41175" w:rsidRDefault="00B02D64" w:rsidP="00B66BA7">
            <w:pPr>
              <w:spacing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D64" w:rsidRPr="006B7229" w14:paraId="4CF25B43" w14:textId="77777777" w:rsidTr="00B66BA7">
        <w:trPr>
          <w:trHeight w:val="454"/>
        </w:trPr>
        <w:tc>
          <w:tcPr>
            <w:tcW w:w="4289" w:type="dxa"/>
            <w:gridSpan w:val="9"/>
          </w:tcPr>
          <w:p w14:paraId="16F06F6D" w14:textId="77777777" w:rsidR="00B02D64" w:rsidRPr="004D6D8F" w:rsidRDefault="00B02D64" w:rsidP="00B66BA7">
            <w:pPr>
              <w:spacing w:after="0" w:line="276" w:lineRule="auto"/>
              <w:ind w:left="104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D8F">
              <w:rPr>
                <w:rFonts w:ascii="Arial" w:hAnsi="Arial" w:cs="Arial"/>
                <w:sz w:val="24"/>
                <w:szCs w:val="24"/>
              </w:rPr>
              <w:t>ANDRÉ LUIS DE PAULA MARQUES</w:t>
            </w:r>
          </w:p>
          <w:p w14:paraId="20EF5389" w14:textId="77777777" w:rsidR="00B02D64" w:rsidRPr="004D6D8F" w:rsidRDefault="00B02D64" w:rsidP="00B66BA7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D8F">
              <w:rPr>
                <w:rFonts w:ascii="Arial" w:hAnsi="Arial" w:cs="Arial"/>
                <w:b/>
                <w:sz w:val="24"/>
                <w:szCs w:val="24"/>
              </w:rPr>
              <w:t>Diretor-Presidente</w:t>
            </w:r>
          </w:p>
          <w:p w14:paraId="18646552" w14:textId="77777777" w:rsidR="00B02D64" w:rsidRPr="004D6D8F" w:rsidRDefault="00B02D64" w:rsidP="00B66BA7">
            <w:pPr>
              <w:spacing w:after="0" w:line="276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</w:p>
        </w:tc>
        <w:tc>
          <w:tcPr>
            <w:tcW w:w="4677" w:type="dxa"/>
          </w:tcPr>
          <w:p w14:paraId="5E8FB741" w14:textId="77777777" w:rsidR="00B02D64" w:rsidRPr="004D6D8F" w:rsidRDefault="00B02D64" w:rsidP="00B66BA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FABIANO HENRIQUE DA SILVA ALVES</w:t>
            </w:r>
          </w:p>
          <w:p w14:paraId="4A7628DB" w14:textId="77777777" w:rsidR="00B02D64" w:rsidRPr="004D6D8F" w:rsidRDefault="00B02D64" w:rsidP="00B66BA7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D8F">
              <w:rPr>
                <w:rFonts w:ascii="Arial" w:hAnsi="Arial" w:cs="Arial"/>
                <w:b/>
                <w:sz w:val="24"/>
                <w:szCs w:val="24"/>
              </w:rPr>
              <w:t xml:space="preserve">Assessor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Filial Governador Valadares</w:t>
            </w:r>
          </w:p>
          <w:p w14:paraId="320A3725" w14:textId="77777777" w:rsidR="00B02D64" w:rsidRPr="004D6D8F" w:rsidRDefault="00B02D64" w:rsidP="00B66B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AGEDOCE</w:t>
            </w:r>
          </w:p>
        </w:tc>
      </w:tr>
      <w:tr w:rsidR="00B02D64" w:rsidRPr="00D96AD3" w14:paraId="10805F6D" w14:textId="77777777" w:rsidTr="00B66BA7">
        <w:trPr>
          <w:trHeight w:val="454"/>
        </w:trPr>
        <w:tc>
          <w:tcPr>
            <w:tcW w:w="745" w:type="dxa"/>
          </w:tcPr>
          <w:p w14:paraId="08A3E47F" w14:textId="77777777" w:rsidR="00B02D64" w:rsidRPr="00A41175" w:rsidRDefault="00B02D64" w:rsidP="00B66BA7">
            <w:pPr>
              <w:spacing w:after="0"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9"/>
          </w:tcPr>
          <w:p w14:paraId="128196BC" w14:textId="77777777" w:rsidR="00B02D64" w:rsidRPr="00A41175" w:rsidRDefault="00B02D64" w:rsidP="00B66BA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02D64" w:rsidRPr="00D96AD3" w14:paraId="4CB2A4EE" w14:textId="77777777" w:rsidTr="00B66BA7">
        <w:trPr>
          <w:trHeight w:val="454"/>
        </w:trPr>
        <w:tc>
          <w:tcPr>
            <w:tcW w:w="8966" w:type="dxa"/>
            <w:gridSpan w:val="10"/>
          </w:tcPr>
          <w:p w14:paraId="27D983C2" w14:textId="77777777" w:rsidR="00B02D64" w:rsidRPr="00A8362D" w:rsidRDefault="00B02D64" w:rsidP="00B66BA7">
            <w:pPr>
              <w:keepNext/>
              <w:spacing w:line="360" w:lineRule="auto"/>
              <w:ind w:right="-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62D">
              <w:rPr>
                <w:rFonts w:ascii="Arial" w:hAnsi="Arial" w:cs="Arial"/>
                <w:sz w:val="24"/>
                <w:szCs w:val="24"/>
              </w:rPr>
              <w:t>XXXXXXX</w:t>
            </w:r>
          </w:p>
          <w:p w14:paraId="5EA074EE" w14:textId="77777777" w:rsidR="00B02D64" w:rsidRPr="00A41175" w:rsidRDefault="00B02D64" w:rsidP="00B66BA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D705A">
              <w:rPr>
                <w:rFonts w:ascii="Arial" w:hAnsi="Arial" w:cs="Arial"/>
                <w:b/>
                <w:sz w:val="24"/>
                <w:szCs w:val="24"/>
              </w:rPr>
              <w:t xml:space="preserve">Prefeito Municipal de </w:t>
            </w:r>
            <w:r w:rsidRPr="00A8362D">
              <w:rPr>
                <w:rFonts w:ascii="Arial" w:hAnsi="Arial" w:cs="Arial"/>
                <w:b/>
                <w:sz w:val="24"/>
                <w:szCs w:val="24"/>
              </w:rPr>
              <w:t>XXXXXXX</w:t>
            </w:r>
          </w:p>
        </w:tc>
      </w:tr>
      <w:tr w:rsidR="00B02D64" w:rsidRPr="00E5407C" w14:paraId="246DED41" w14:textId="77777777" w:rsidTr="00B66BA7">
        <w:trPr>
          <w:trHeight w:val="454"/>
        </w:trPr>
        <w:tc>
          <w:tcPr>
            <w:tcW w:w="8966" w:type="dxa"/>
            <w:gridSpan w:val="10"/>
          </w:tcPr>
          <w:p w14:paraId="7C6E0976" w14:textId="77777777" w:rsidR="00B02D64" w:rsidRPr="00A41175" w:rsidRDefault="00B02D64" w:rsidP="00B66BA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TESTEMUNHAS:</w:t>
            </w:r>
          </w:p>
        </w:tc>
      </w:tr>
      <w:tr w:rsidR="00B02D64" w:rsidRPr="00E5407C" w14:paraId="112F9227" w14:textId="77777777" w:rsidTr="00B66BA7">
        <w:trPr>
          <w:trHeight w:val="454"/>
        </w:trPr>
        <w:tc>
          <w:tcPr>
            <w:tcW w:w="4289" w:type="dxa"/>
            <w:gridSpan w:val="9"/>
          </w:tcPr>
          <w:p w14:paraId="283393FB" w14:textId="77777777" w:rsidR="00B02D64" w:rsidRPr="00A41175" w:rsidRDefault="00B02D64" w:rsidP="00B66BA7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5DC0D4F4" w14:textId="77777777" w:rsidR="00B02D64" w:rsidRPr="00A41175" w:rsidRDefault="00B02D64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49B68D80" w14:textId="77777777" w:rsidR="00B02D64" w:rsidRPr="00A41175" w:rsidRDefault="00B02D64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14:paraId="7B5F40D0" w14:textId="77777777" w:rsidR="00B02D64" w:rsidRPr="00A41175" w:rsidRDefault="00B02D64" w:rsidP="00B66BA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4677" w:type="dxa"/>
          </w:tcPr>
          <w:p w14:paraId="10465930" w14:textId="77777777" w:rsidR="00B02D64" w:rsidRPr="00A41175" w:rsidRDefault="00B02D64" w:rsidP="00B66BA7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41175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14:paraId="75D83005" w14:textId="77777777" w:rsidR="00B02D64" w:rsidRPr="00A41175" w:rsidRDefault="00B02D64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14:paraId="01B728C1" w14:textId="77777777" w:rsidR="00B02D64" w:rsidRPr="00A41175" w:rsidRDefault="00B02D64" w:rsidP="00B66BA7">
            <w:pPr>
              <w:widowControl w:val="0"/>
              <w:tabs>
                <w:tab w:val="left" w:pos="1983"/>
                <w:tab w:val="left" w:pos="2551"/>
              </w:tabs>
              <w:spacing w:after="0" w:line="240" w:lineRule="auto"/>
              <w:ind w:right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14:paraId="6AA32E2E" w14:textId="77777777" w:rsidR="00B02D64" w:rsidRPr="00A41175" w:rsidRDefault="00B02D64" w:rsidP="00B66BA7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175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</w:tbl>
    <w:p w14:paraId="3C2C9B5A" w14:textId="19E26B2E" w:rsidR="008C0BD7" w:rsidRPr="00B02D64" w:rsidRDefault="008C0BD7" w:rsidP="00B02D64"/>
    <w:sectPr w:rsidR="008C0BD7" w:rsidRPr="00B02D64" w:rsidSect="008279EA">
      <w:headerReference w:type="default" r:id="rId7"/>
      <w:pgSz w:w="11906" w:h="16838"/>
      <w:pgMar w:top="1417" w:right="1560" w:bottom="1417" w:left="851" w:header="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A203" w14:textId="77777777" w:rsidR="005E7A61" w:rsidRDefault="005E7A61" w:rsidP="004A4E66">
      <w:pPr>
        <w:spacing w:after="0" w:line="240" w:lineRule="auto"/>
      </w:pPr>
      <w:r>
        <w:separator/>
      </w:r>
    </w:p>
  </w:endnote>
  <w:endnote w:type="continuationSeparator" w:id="0">
    <w:p w14:paraId="09261A6E" w14:textId="77777777" w:rsidR="005E7A61" w:rsidRDefault="005E7A61" w:rsidP="004A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093F" w14:textId="77777777" w:rsidR="005E7A61" w:rsidRDefault="005E7A61" w:rsidP="004A4E66">
      <w:pPr>
        <w:spacing w:after="0" w:line="240" w:lineRule="auto"/>
      </w:pPr>
      <w:r>
        <w:separator/>
      </w:r>
    </w:p>
  </w:footnote>
  <w:footnote w:type="continuationSeparator" w:id="0">
    <w:p w14:paraId="0E3147F1" w14:textId="77777777" w:rsidR="005E7A61" w:rsidRDefault="005E7A61" w:rsidP="004A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A41" w14:textId="77777777" w:rsidR="00A55E8D" w:rsidRDefault="00A55E8D"/>
  <w:tbl>
    <w:tblPr>
      <w:tblW w:w="0" w:type="auto"/>
      <w:jc w:val="center"/>
      <w:tblLook w:val="04A0" w:firstRow="1" w:lastRow="0" w:firstColumn="1" w:lastColumn="0" w:noHBand="0" w:noVBand="1"/>
    </w:tblPr>
    <w:tblGrid>
      <w:gridCol w:w="7366"/>
      <w:gridCol w:w="1694"/>
    </w:tblGrid>
    <w:tr w:rsidR="004A4E66" w14:paraId="4EDA6A29" w14:textId="77777777" w:rsidTr="00B66BA7">
      <w:trPr>
        <w:jc w:val="center"/>
      </w:trPr>
      <w:tc>
        <w:tcPr>
          <w:tcW w:w="7366" w:type="dxa"/>
        </w:tcPr>
        <w:p w14:paraId="7F357605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ASSOCIAÇÃO PRÓ-GESTÃO DAS ÁGUAS DA BACIA HIDROGRÁFICA</w:t>
          </w:r>
        </w:p>
        <w:p w14:paraId="40FD8C30" w14:textId="77777777" w:rsidR="004A4E6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  <w:r w:rsidRPr="006D2FD6">
            <w:rPr>
              <w:b/>
              <w:bCs/>
              <w:sz w:val="18"/>
              <w:szCs w:val="18"/>
            </w:rPr>
            <w:t>DO RIO PARAÍBA DO SUL</w:t>
          </w:r>
        </w:p>
        <w:p w14:paraId="59F7D657" w14:textId="77777777" w:rsidR="004A4E66" w:rsidRPr="006D2FD6" w:rsidRDefault="004A4E66" w:rsidP="004A4E66">
          <w:pPr>
            <w:spacing w:after="0" w:line="240" w:lineRule="auto"/>
            <w:ind w:left="1029"/>
            <w:jc w:val="center"/>
            <w:rPr>
              <w:b/>
              <w:bCs/>
              <w:sz w:val="18"/>
              <w:szCs w:val="18"/>
            </w:rPr>
          </w:pPr>
        </w:p>
        <w:p w14:paraId="13E6BDB2" w14:textId="77777777" w:rsidR="004A4E66" w:rsidRPr="007969C5" w:rsidRDefault="004A4E66" w:rsidP="004A4E66">
          <w:pPr>
            <w:spacing w:after="0" w:line="240" w:lineRule="auto"/>
            <w:ind w:left="1029"/>
            <w:jc w:val="center"/>
            <w:rPr>
              <w:sz w:val="20"/>
              <w:szCs w:val="20"/>
            </w:rPr>
          </w:pPr>
          <w:r w:rsidRPr="006D2FD6">
            <w:rPr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16081355" w14:textId="77777777" w:rsidR="004A4E66" w:rsidRPr="000D3610" w:rsidRDefault="004A4E66" w:rsidP="004A4E66">
          <w:pPr>
            <w:spacing w:after="0" w:line="240" w:lineRule="auto"/>
            <w:jc w:val="right"/>
          </w:pPr>
          <w:r w:rsidRPr="000D3610">
            <w:rPr>
              <w:rFonts w:cs="Arial"/>
              <w:noProof/>
              <w:sz w:val="18"/>
              <w:lang w:eastAsia="pt-BR"/>
            </w:rPr>
            <w:drawing>
              <wp:inline distT="0" distB="0" distL="0" distR="0" wp14:anchorId="04B024E2" wp14:editId="7483AB45">
                <wp:extent cx="862965" cy="542925"/>
                <wp:effectExtent l="0" t="0" r="0" b="9525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278F45" w14:textId="77777777" w:rsidR="004A4E66" w:rsidRPr="000D3610" w:rsidRDefault="004A4E66" w:rsidP="004A4E66">
    <w:pPr>
      <w:pStyle w:val="Cabealho"/>
    </w:pPr>
    <w:r w:rsidRPr="000D3610">
      <w:t xml:space="preserve"> </w:t>
    </w:r>
  </w:p>
  <w:p w14:paraId="40DC903E" w14:textId="77777777" w:rsidR="004A4E66" w:rsidRDefault="004A4E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6"/>
    <w:rsid w:val="000E25E3"/>
    <w:rsid w:val="00152F07"/>
    <w:rsid w:val="00495EAE"/>
    <w:rsid w:val="004A4E66"/>
    <w:rsid w:val="00501E41"/>
    <w:rsid w:val="005122B6"/>
    <w:rsid w:val="00521796"/>
    <w:rsid w:val="005B5450"/>
    <w:rsid w:val="005E7A61"/>
    <w:rsid w:val="00776755"/>
    <w:rsid w:val="008279EA"/>
    <w:rsid w:val="008B2F46"/>
    <w:rsid w:val="008C0BD7"/>
    <w:rsid w:val="00A55E8D"/>
    <w:rsid w:val="00B02D64"/>
    <w:rsid w:val="00C43C2E"/>
    <w:rsid w:val="00CA3218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F40"/>
  <w15:chartTrackingRefBased/>
  <w15:docId w15:val="{2AA40AA1-5A77-40A7-B965-82E5D9C3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5E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nexo">
    <w:name w:val="Título Anexo"/>
    <w:basedOn w:val="Normal"/>
    <w:next w:val="Normal"/>
    <w:link w:val="TtuloAnexoChar"/>
    <w:qFormat/>
    <w:rsid w:val="004A4E66"/>
    <w:pPr>
      <w:tabs>
        <w:tab w:val="left" w:pos="567"/>
      </w:tabs>
      <w:spacing w:after="24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AnexoChar">
    <w:name w:val="Título Anexo Char"/>
    <w:basedOn w:val="Fontepargpadro"/>
    <w:link w:val="TtuloAnexo"/>
    <w:rsid w:val="004A4E66"/>
    <w:rPr>
      <w:rFonts w:ascii="Arial" w:eastAsia="Times New Roman" w:hAnsi="Arial" w:cs="Arial"/>
      <w:b/>
      <w:sz w:val="24"/>
      <w:szCs w:val="24"/>
      <w:lang w:eastAsia="pt-BR"/>
    </w:rPr>
  </w:style>
  <w:style w:type="table" w:customStyle="1" w:styleId="TableGrid0">
    <w:name w:val="Table Grid0"/>
    <w:rsid w:val="004A4E6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6"/>
  </w:style>
  <w:style w:type="paragraph" w:styleId="Rodap">
    <w:name w:val="footer"/>
    <w:basedOn w:val="Normal"/>
    <w:link w:val="RodapChar"/>
    <w:uiPriority w:val="99"/>
    <w:unhideWhenUsed/>
    <w:rsid w:val="004A4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6"/>
  </w:style>
  <w:style w:type="table" w:styleId="Tabelacomgrade">
    <w:name w:val="Table Grid"/>
    <w:basedOn w:val="Tabelanormal"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nexo">
    <w:name w:val="Texto Anexo"/>
    <w:basedOn w:val="Normal"/>
    <w:link w:val="TextoAnexoChar"/>
    <w:qFormat/>
    <w:rsid w:val="00C43C2E"/>
    <w:pPr>
      <w:widowControl w:val="0"/>
      <w:spacing w:after="240" w:line="360" w:lineRule="auto"/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extoAnexoChar">
    <w:name w:val="Texto Anexo Char"/>
    <w:basedOn w:val="Fontepargpadro"/>
    <w:link w:val="TextoAnexo"/>
    <w:rsid w:val="00C43C2E"/>
    <w:rPr>
      <w:rFonts w:ascii="Arial" w:hAnsi="Arial" w:cs="Arial"/>
      <w:color w:val="000000" w:themeColor="text1"/>
      <w:sz w:val="24"/>
      <w:szCs w:val="24"/>
    </w:rPr>
  </w:style>
  <w:style w:type="paragraph" w:styleId="Corpodetexto">
    <w:name w:val="Body Text"/>
    <w:basedOn w:val="Normal"/>
    <w:link w:val="CorpodetextoChar"/>
    <w:rsid w:val="00A55E8D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5E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27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95E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95EAE"/>
  </w:style>
  <w:style w:type="paragraph" w:customStyle="1" w:styleId="Texto1">
    <w:name w:val="Texto 1."/>
    <w:basedOn w:val="Normal"/>
    <w:link w:val="Texto1Char"/>
    <w:qFormat/>
    <w:rsid w:val="00495EAE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rsid w:val="00495E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2869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Héverton Ferreira Rocha</dc:creator>
  <cp:keywords/>
  <dc:description/>
  <cp:lastModifiedBy>Héverton Ferreira Rocha</cp:lastModifiedBy>
  <cp:revision>2</cp:revision>
  <cp:lastPrinted>2022-05-16T23:44:00Z</cp:lastPrinted>
  <dcterms:created xsi:type="dcterms:W3CDTF">2022-05-16T23:46:00Z</dcterms:created>
  <dcterms:modified xsi:type="dcterms:W3CDTF">2022-05-16T23:46:00Z</dcterms:modified>
</cp:coreProperties>
</file>